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A21" w:rsidRDefault="00D87A21" w:rsidP="00D87A21">
      <w:pPr>
        <w:spacing w:after="0"/>
        <w:jc w:val="center"/>
        <w:rPr>
          <w:rFonts w:ascii="Times New Roman" w:hAnsi="Times New Roman" w:cs="Times New Roman"/>
          <w:sz w:val="36"/>
          <w:szCs w:val="36"/>
        </w:rPr>
      </w:pPr>
      <w:bookmarkStart w:id="0" w:name="_GoBack"/>
      <w:bookmarkEnd w:id="0"/>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Default="00D87A21" w:rsidP="00D87A21">
      <w:pPr>
        <w:spacing w:after="0"/>
        <w:jc w:val="center"/>
        <w:rPr>
          <w:rFonts w:ascii="Times New Roman" w:hAnsi="Times New Roman" w:cs="Times New Roman"/>
          <w:sz w:val="36"/>
          <w:szCs w:val="36"/>
        </w:rPr>
      </w:pPr>
    </w:p>
    <w:p w:rsidR="00D87A21" w:rsidRPr="00254513" w:rsidRDefault="00D87A21" w:rsidP="00D87A21">
      <w:pPr>
        <w:spacing w:after="0"/>
        <w:jc w:val="center"/>
        <w:rPr>
          <w:rFonts w:ascii="Times New Roman" w:hAnsi="Times New Roman" w:cs="Times New Roman"/>
          <w:b/>
          <w:sz w:val="36"/>
          <w:szCs w:val="36"/>
        </w:rPr>
      </w:pPr>
    </w:p>
    <w:p w:rsidR="00BB34C7" w:rsidRPr="009C28A8" w:rsidRDefault="00BB34C7" w:rsidP="00D87A21">
      <w:pPr>
        <w:spacing w:after="0"/>
        <w:jc w:val="center"/>
        <w:rPr>
          <w:rFonts w:ascii="Times New Roman" w:hAnsi="Times New Roman" w:cs="Times New Roman"/>
          <w:sz w:val="36"/>
          <w:szCs w:val="36"/>
        </w:rPr>
      </w:pPr>
      <w:r w:rsidRPr="009C28A8">
        <w:rPr>
          <w:rFonts w:ascii="Times New Roman" w:hAnsi="Times New Roman" w:cs="Times New Roman"/>
          <w:sz w:val="36"/>
          <w:szCs w:val="36"/>
        </w:rPr>
        <w:t>ОТЧЁТ ПО РЕЗУЛЬТАТАМ САМООБСЛЕДОВАНИЯ</w:t>
      </w:r>
    </w:p>
    <w:p w:rsidR="009C28A8" w:rsidRDefault="00BB34C7" w:rsidP="00D87A21">
      <w:pPr>
        <w:spacing w:after="0"/>
        <w:jc w:val="center"/>
        <w:rPr>
          <w:rFonts w:ascii="Times New Roman" w:hAnsi="Times New Roman" w:cs="Times New Roman"/>
          <w:sz w:val="36"/>
          <w:szCs w:val="36"/>
        </w:rPr>
      </w:pPr>
      <w:r w:rsidRPr="009C28A8">
        <w:rPr>
          <w:rFonts w:ascii="Times New Roman" w:hAnsi="Times New Roman" w:cs="Times New Roman"/>
          <w:sz w:val="36"/>
          <w:szCs w:val="36"/>
        </w:rPr>
        <w:t xml:space="preserve">за 2017-2018 учебный год муниципального бюджетного дошкольного  образовательного учреждения  </w:t>
      </w:r>
    </w:p>
    <w:p w:rsidR="005A216C" w:rsidRPr="009C28A8" w:rsidRDefault="00BB34C7" w:rsidP="00D87A21">
      <w:pPr>
        <w:spacing w:after="0"/>
        <w:jc w:val="center"/>
        <w:rPr>
          <w:rFonts w:ascii="Times New Roman" w:hAnsi="Times New Roman" w:cs="Times New Roman"/>
          <w:sz w:val="36"/>
          <w:szCs w:val="36"/>
        </w:rPr>
      </w:pPr>
      <w:r w:rsidRPr="009C28A8">
        <w:rPr>
          <w:rFonts w:ascii="Times New Roman" w:hAnsi="Times New Roman" w:cs="Times New Roman"/>
          <w:sz w:val="36"/>
          <w:szCs w:val="36"/>
        </w:rPr>
        <w:t xml:space="preserve">«Детский сад </w:t>
      </w:r>
      <w:r w:rsidR="0082588F" w:rsidRPr="009C28A8">
        <w:rPr>
          <w:rFonts w:ascii="Times New Roman" w:hAnsi="Times New Roman" w:cs="Times New Roman"/>
          <w:sz w:val="36"/>
          <w:szCs w:val="36"/>
        </w:rPr>
        <w:t>Каркаусь</w:t>
      </w:r>
      <w:r w:rsidRPr="009C28A8">
        <w:rPr>
          <w:rFonts w:ascii="Times New Roman" w:hAnsi="Times New Roman" w:cs="Times New Roman"/>
          <w:sz w:val="36"/>
          <w:szCs w:val="36"/>
        </w:rPr>
        <w:t>» Кукморского муниципального района  Республики Татарстан</w:t>
      </w:r>
    </w:p>
    <w:p w:rsidR="00BB34C7" w:rsidRPr="00254513" w:rsidRDefault="00BB34C7" w:rsidP="00D87A21">
      <w:pPr>
        <w:spacing w:after="0"/>
        <w:jc w:val="center"/>
        <w:rPr>
          <w:rFonts w:ascii="Times New Roman" w:hAnsi="Times New Roman" w:cs="Times New Roman"/>
          <w:b/>
          <w:sz w:val="36"/>
          <w:szCs w:val="36"/>
        </w:rPr>
      </w:pPr>
    </w:p>
    <w:p w:rsidR="00BB34C7" w:rsidRPr="00D87A21" w:rsidRDefault="00BB34C7" w:rsidP="00D87A21">
      <w:pPr>
        <w:spacing w:after="0"/>
        <w:jc w:val="center"/>
        <w:rPr>
          <w:rFonts w:ascii="Times New Roman" w:hAnsi="Times New Roman" w:cs="Times New Roman"/>
          <w:sz w:val="36"/>
          <w:szCs w:val="36"/>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Default="00BB34C7"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Default="00D87A21" w:rsidP="003A7E58">
      <w:pPr>
        <w:spacing w:after="0"/>
        <w:rPr>
          <w:rFonts w:ascii="Times New Roman" w:hAnsi="Times New Roman" w:cs="Times New Roman"/>
          <w:sz w:val="24"/>
          <w:szCs w:val="24"/>
        </w:rPr>
      </w:pPr>
    </w:p>
    <w:p w:rsidR="00D87A21" w:rsidRPr="00083DE0" w:rsidRDefault="00D87A21"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A56589" w:rsidRDefault="00BB34C7" w:rsidP="003A7E58">
      <w:pPr>
        <w:spacing w:after="0"/>
        <w:rPr>
          <w:rFonts w:ascii="Times New Roman" w:hAnsi="Times New Roman" w:cs="Times New Roman"/>
          <w:b/>
          <w:sz w:val="24"/>
          <w:szCs w:val="24"/>
        </w:rPr>
      </w:pPr>
      <w:r w:rsidRPr="00A56589">
        <w:rPr>
          <w:rFonts w:ascii="Times New Roman" w:hAnsi="Times New Roman" w:cs="Times New Roman"/>
          <w:b/>
          <w:sz w:val="24"/>
          <w:szCs w:val="24"/>
        </w:rPr>
        <w:lastRenderedPageBreak/>
        <w:t xml:space="preserve">1. ОБЩАЯ ХАРАКТЕРИСТИКА ОБРАЗОВАТЕЛЬНОЙ ОРГАНИЗАЦИИ </w:t>
      </w:r>
    </w:p>
    <w:p w:rsidR="006B66D5" w:rsidRDefault="006B66D5" w:rsidP="00D87A21">
      <w:pPr>
        <w:spacing w:after="0"/>
        <w:jc w:val="both"/>
        <w:rPr>
          <w:rFonts w:ascii="Times New Roman" w:hAnsi="Times New Roman" w:cs="Times New Roman"/>
          <w:sz w:val="24"/>
          <w:szCs w:val="24"/>
        </w:rPr>
      </w:pPr>
      <w:r>
        <w:rPr>
          <w:rFonts w:ascii="Times New Roman" w:hAnsi="Times New Roman" w:cs="Times New Roman"/>
          <w:b/>
          <w:sz w:val="24"/>
          <w:szCs w:val="24"/>
        </w:rPr>
        <w:tab/>
      </w:r>
      <w:r w:rsidR="00BB34C7" w:rsidRPr="00083DE0">
        <w:rPr>
          <w:rFonts w:ascii="Times New Roman" w:hAnsi="Times New Roman" w:cs="Times New Roman"/>
          <w:sz w:val="24"/>
          <w:szCs w:val="24"/>
        </w:rPr>
        <w:t xml:space="preserve">Полное наименование: муниципальное бюджетное дошкольное образовательное учреждение «Детский сад </w:t>
      </w:r>
      <w:r w:rsidR="00254513">
        <w:rPr>
          <w:rFonts w:ascii="Times New Roman" w:hAnsi="Times New Roman" w:cs="Times New Roman"/>
          <w:sz w:val="24"/>
          <w:szCs w:val="24"/>
        </w:rPr>
        <w:t xml:space="preserve">села </w:t>
      </w:r>
      <w:r w:rsidR="0082588F">
        <w:rPr>
          <w:rFonts w:ascii="Times New Roman" w:hAnsi="Times New Roman" w:cs="Times New Roman"/>
          <w:sz w:val="24"/>
          <w:szCs w:val="24"/>
        </w:rPr>
        <w:t>Каркаусь</w:t>
      </w:r>
      <w:r w:rsidR="00BB34C7" w:rsidRPr="00083DE0">
        <w:rPr>
          <w:rFonts w:ascii="Times New Roman" w:hAnsi="Times New Roman" w:cs="Times New Roman"/>
          <w:sz w:val="24"/>
          <w:szCs w:val="24"/>
        </w:rPr>
        <w:t>» Кукморского муниципального района Республики Татарстан.</w:t>
      </w:r>
    </w:p>
    <w:p w:rsidR="006B66D5" w:rsidRDefault="00BB34C7" w:rsidP="00D87A21">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Сокращенное наименование: МБДОУ «Детский сад </w:t>
      </w:r>
      <w:r w:rsidR="0082588F">
        <w:rPr>
          <w:rFonts w:ascii="Times New Roman" w:hAnsi="Times New Roman" w:cs="Times New Roman"/>
          <w:sz w:val="24"/>
          <w:szCs w:val="24"/>
        </w:rPr>
        <w:t>с.Каркаусь</w:t>
      </w:r>
      <w:r w:rsidRPr="00083DE0">
        <w:rPr>
          <w:rFonts w:ascii="Times New Roman" w:hAnsi="Times New Roman" w:cs="Times New Roman"/>
          <w:sz w:val="24"/>
          <w:szCs w:val="24"/>
        </w:rPr>
        <w:t>»</w:t>
      </w:r>
    </w:p>
    <w:p w:rsidR="006B66D5" w:rsidRDefault="00BB34C7" w:rsidP="00D87A21">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Фактический адрес: </w:t>
      </w:r>
      <w:r w:rsidR="0082588F">
        <w:rPr>
          <w:rFonts w:ascii="Times New Roman" w:hAnsi="Times New Roman" w:cs="Times New Roman"/>
          <w:sz w:val="24"/>
          <w:szCs w:val="24"/>
        </w:rPr>
        <w:t>422116</w:t>
      </w:r>
      <w:r w:rsidRPr="00083DE0">
        <w:rPr>
          <w:rFonts w:ascii="Times New Roman" w:hAnsi="Times New Roman" w:cs="Times New Roman"/>
          <w:sz w:val="24"/>
          <w:szCs w:val="24"/>
        </w:rPr>
        <w:t>, Респу</w:t>
      </w:r>
      <w:r w:rsidR="00254513">
        <w:rPr>
          <w:rFonts w:ascii="Times New Roman" w:hAnsi="Times New Roman" w:cs="Times New Roman"/>
          <w:sz w:val="24"/>
          <w:szCs w:val="24"/>
        </w:rPr>
        <w:t>блика Татарстан, Кукморский р</w:t>
      </w:r>
      <w:r w:rsidR="00254513" w:rsidRPr="00254513">
        <w:rPr>
          <w:rFonts w:ascii="Times New Roman" w:hAnsi="Times New Roman" w:cs="Times New Roman"/>
          <w:sz w:val="24"/>
          <w:szCs w:val="24"/>
        </w:rPr>
        <w:t>-</w:t>
      </w:r>
      <w:r w:rsidRPr="00083DE0">
        <w:rPr>
          <w:rFonts w:ascii="Times New Roman" w:hAnsi="Times New Roman" w:cs="Times New Roman"/>
          <w:sz w:val="24"/>
          <w:szCs w:val="24"/>
        </w:rPr>
        <w:t xml:space="preserve">н, </w:t>
      </w:r>
      <w:r w:rsidR="00254513">
        <w:rPr>
          <w:rFonts w:ascii="Times New Roman" w:hAnsi="Times New Roman" w:cs="Times New Roman"/>
          <w:sz w:val="24"/>
          <w:szCs w:val="24"/>
        </w:rPr>
        <w:t>сел</w:t>
      </w:r>
      <w:r w:rsidR="0082588F">
        <w:rPr>
          <w:rFonts w:ascii="Times New Roman" w:hAnsi="Times New Roman" w:cs="Times New Roman"/>
          <w:sz w:val="24"/>
          <w:szCs w:val="24"/>
        </w:rPr>
        <w:t>а Каркаусь</w:t>
      </w:r>
      <w:r w:rsidR="002D07F5">
        <w:rPr>
          <w:rFonts w:ascii="Times New Roman" w:hAnsi="Times New Roman" w:cs="Times New Roman"/>
          <w:sz w:val="24"/>
          <w:szCs w:val="24"/>
        </w:rPr>
        <w:t xml:space="preserve">, дом </w:t>
      </w:r>
      <w:r w:rsidR="0082588F">
        <w:rPr>
          <w:rFonts w:ascii="Times New Roman" w:hAnsi="Times New Roman" w:cs="Times New Roman"/>
          <w:sz w:val="24"/>
          <w:szCs w:val="24"/>
        </w:rPr>
        <w:t>104</w:t>
      </w:r>
      <w:r w:rsidRPr="00083DE0">
        <w:rPr>
          <w:rFonts w:ascii="Times New Roman" w:hAnsi="Times New Roman" w:cs="Times New Roman"/>
          <w:sz w:val="24"/>
          <w:szCs w:val="24"/>
        </w:rPr>
        <w:t>.</w:t>
      </w:r>
    </w:p>
    <w:p w:rsidR="007B1EC3" w:rsidRDefault="00BB34C7" w:rsidP="0025451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Почтовый адрес: </w:t>
      </w:r>
      <w:r w:rsidR="00254513" w:rsidRPr="00083DE0">
        <w:rPr>
          <w:rFonts w:ascii="Times New Roman" w:hAnsi="Times New Roman" w:cs="Times New Roman"/>
          <w:sz w:val="24"/>
          <w:szCs w:val="24"/>
        </w:rPr>
        <w:t>4221</w:t>
      </w:r>
      <w:r w:rsidR="0082588F">
        <w:rPr>
          <w:rFonts w:ascii="Times New Roman" w:hAnsi="Times New Roman" w:cs="Times New Roman"/>
          <w:sz w:val="24"/>
          <w:szCs w:val="24"/>
        </w:rPr>
        <w:t>16</w:t>
      </w:r>
      <w:r w:rsidR="00254513" w:rsidRPr="00083DE0">
        <w:rPr>
          <w:rFonts w:ascii="Times New Roman" w:hAnsi="Times New Roman" w:cs="Times New Roman"/>
          <w:sz w:val="24"/>
          <w:szCs w:val="24"/>
        </w:rPr>
        <w:t>, Респу</w:t>
      </w:r>
      <w:r w:rsidR="00254513">
        <w:rPr>
          <w:rFonts w:ascii="Times New Roman" w:hAnsi="Times New Roman" w:cs="Times New Roman"/>
          <w:sz w:val="24"/>
          <w:szCs w:val="24"/>
        </w:rPr>
        <w:t>блика Татарстан, Кукморский р</w:t>
      </w:r>
      <w:r w:rsidR="00254513" w:rsidRPr="00254513">
        <w:rPr>
          <w:rFonts w:ascii="Times New Roman" w:hAnsi="Times New Roman" w:cs="Times New Roman"/>
          <w:sz w:val="24"/>
          <w:szCs w:val="24"/>
        </w:rPr>
        <w:t>-</w:t>
      </w:r>
      <w:r w:rsidR="00254513" w:rsidRPr="00083DE0">
        <w:rPr>
          <w:rFonts w:ascii="Times New Roman" w:hAnsi="Times New Roman" w:cs="Times New Roman"/>
          <w:sz w:val="24"/>
          <w:szCs w:val="24"/>
        </w:rPr>
        <w:t xml:space="preserve">н, </w:t>
      </w:r>
      <w:r w:rsidR="00254513">
        <w:rPr>
          <w:rFonts w:ascii="Times New Roman" w:hAnsi="Times New Roman" w:cs="Times New Roman"/>
          <w:sz w:val="24"/>
          <w:szCs w:val="24"/>
        </w:rPr>
        <w:t xml:space="preserve">село </w:t>
      </w:r>
      <w:r w:rsidR="0082588F">
        <w:rPr>
          <w:rFonts w:ascii="Times New Roman" w:hAnsi="Times New Roman" w:cs="Times New Roman"/>
          <w:sz w:val="24"/>
          <w:szCs w:val="24"/>
        </w:rPr>
        <w:t>Каркаусь</w:t>
      </w:r>
      <w:r w:rsidR="00254513">
        <w:rPr>
          <w:rFonts w:ascii="Times New Roman" w:hAnsi="Times New Roman" w:cs="Times New Roman"/>
          <w:sz w:val="24"/>
          <w:szCs w:val="24"/>
        </w:rPr>
        <w:t xml:space="preserve">, </w:t>
      </w:r>
    </w:p>
    <w:p w:rsidR="00254513" w:rsidRDefault="00254513" w:rsidP="00254513">
      <w:pPr>
        <w:spacing w:after="0"/>
        <w:jc w:val="both"/>
        <w:rPr>
          <w:rFonts w:ascii="Times New Roman" w:hAnsi="Times New Roman" w:cs="Times New Roman"/>
          <w:sz w:val="24"/>
          <w:szCs w:val="24"/>
        </w:rPr>
      </w:pPr>
      <w:r>
        <w:rPr>
          <w:rFonts w:ascii="Times New Roman" w:hAnsi="Times New Roman" w:cs="Times New Roman"/>
          <w:sz w:val="24"/>
          <w:szCs w:val="24"/>
        </w:rPr>
        <w:t xml:space="preserve">дом </w:t>
      </w:r>
      <w:r w:rsidR="0082588F">
        <w:rPr>
          <w:rFonts w:ascii="Times New Roman" w:hAnsi="Times New Roman" w:cs="Times New Roman"/>
          <w:sz w:val="24"/>
          <w:szCs w:val="24"/>
        </w:rPr>
        <w:t>104</w:t>
      </w:r>
      <w:r w:rsidRPr="00083DE0">
        <w:rPr>
          <w:rFonts w:ascii="Times New Roman" w:hAnsi="Times New Roman" w:cs="Times New Roman"/>
          <w:sz w:val="24"/>
          <w:szCs w:val="24"/>
        </w:rPr>
        <w:t>.</w:t>
      </w:r>
    </w:p>
    <w:p w:rsidR="006B66D5" w:rsidRDefault="00BB34C7" w:rsidP="00D87A21">
      <w:pPr>
        <w:spacing w:after="0"/>
        <w:jc w:val="both"/>
        <w:rPr>
          <w:rFonts w:ascii="Times New Roman" w:hAnsi="Times New Roman" w:cs="Times New Roman"/>
          <w:sz w:val="24"/>
          <w:szCs w:val="24"/>
        </w:rPr>
      </w:pPr>
      <w:r w:rsidRPr="00083DE0">
        <w:rPr>
          <w:rFonts w:ascii="Times New Roman" w:hAnsi="Times New Roman" w:cs="Times New Roman"/>
          <w:sz w:val="24"/>
          <w:szCs w:val="24"/>
        </w:rPr>
        <w:t>Электронный адрес:</w:t>
      </w:r>
      <w:r w:rsidR="009C28A8" w:rsidRPr="009C28A8">
        <w:rPr>
          <w:sz w:val="32"/>
          <w:szCs w:val="32"/>
        </w:rPr>
        <w:t xml:space="preserve"> </w:t>
      </w:r>
      <w:r w:rsidR="009C28A8" w:rsidRPr="009C28A8">
        <w:rPr>
          <w:sz w:val="24"/>
          <w:szCs w:val="24"/>
        </w:rPr>
        <w:t xml:space="preserve">: </w:t>
      </w:r>
      <w:r w:rsidR="009C28A8" w:rsidRPr="009C28A8">
        <w:rPr>
          <w:sz w:val="24"/>
          <w:szCs w:val="24"/>
          <w:lang w:val="en-US"/>
        </w:rPr>
        <w:t>kuk</w:t>
      </w:r>
      <w:r w:rsidR="009C28A8" w:rsidRPr="009C28A8">
        <w:rPr>
          <w:sz w:val="24"/>
          <w:szCs w:val="24"/>
        </w:rPr>
        <w:t>.</w:t>
      </w:r>
      <w:r w:rsidR="009C28A8" w:rsidRPr="009C28A8">
        <w:rPr>
          <w:sz w:val="24"/>
          <w:szCs w:val="24"/>
          <w:lang w:val="en-US"/>
        </w:rPr>
        <w:t>Karkays</w:t>
      </w:r>
      <w:r w:rsidRPr="00083DE0">
        <w:rPr>
          <w:rFonts w:ascii="Times New Roman" w:hAnsi="Times New Roman" w:cs="Times New Roman"/>
          <w:sz w:val="24"/>
          <w:szCs w:val="24"/>
        </w:rPr>
        <w:t xml:space="preserve"> </w:t>
      </w:r>
      <w:r w:rsidR="002D07F5" w:rsidRPr="002D07F5">
        <w:rPr>
          <w:rFonts w:ascii="Times New Roman" w:hAnsi="Times New Roman" w:cs="Times New Roman"/>
          <w:sz w:val="24"/>
          <w:szCs w:val="24"/>
        </w:rPr>
        <w:t>@tatar.ru</w:t>
      </w:r>
    </w:p>
    <w:p w:rsidR="002D07F5" w:rsidRPr="007B1EC3" w:rsidRDefault="00BB34C7" w:rsidP="007B1EC3">
      <w:pPr>
        <w:numPr>
          <w:ilvl w:val="0"/>
          <w:numId w:val="18"/>
        </w:numPr>
        <w:shd w:val="clear" w:color="auto" w:fill="F6F6F6"/>
        <w:spacing w:after="0" w:line="240" w:lineRule="auto"/>
        <w:ind w:left="288"/>
        <w:textAlignment w:val="baseline"/>
        <w:rPr>
          <w:rFonts w:ascii="Arial" w:eastAsia="Times New Roman" w:hAnsi="Arial" w:cs="Arial"/>
          <w:sz w:val="18"/>
          <w:szCs w:val="18"/>
          <w:lang w:eastAsia="ru-RU"/>
        </w:rPr>
      </w:pPr>
      <w:r w:rsidRPr="00083DE0">
        <w:rPr>
          <w:rFonts w:ascii="Times New Roman" w:hAnsi="Times New Roman" w:cs="Times New Roman"/>
          <w:sz w:val="24"/>
          <w:szCs w:val="24"/>
        </w:rPr>
        <w:t>Сайт</w:t>
      </w:r>
      <w:r w:rsidRPr="007B1EC3">
        <w:rPr>
          <w:rFonts w:ascii="Times New Roman" w:hAnsi="Times New Roman" w:cs="Times New Roman"/>
          <w:sz w:val="24"/>
          <w:szCs w:val="24"/>
        </w:rPr>
        <w:t>:</w:t>
      </w:r>
      <w:r w:rsidR="00126394" w:rsidRPr="00126394">
        <w:t xml:space="preserve"> </w:t>
      </w:r>
      <w:r w:rsidR="00126394" w:rsidRPr="00126394">
        <w:rPr>
          <w:rFonts w:ascii="Times New Roman" w:hAnsi="Times New Roman" w:cs="Times New Roman"/>
          <w:sz w:val="24"/>
          <w:szCs w:val="24"/>
        </w:rPr>
        <w:t>https://edu.tatar.ru/kukmor/karkaus</w:t>
      </w:r>
      <w:r w:rsidRPr="007B1EC3">
        <w:rPr>
          <w:rFonts w:ascii="Times New Roman" w:hAnsi="Times New Roman" w:cs="Times New Roman"/>
          <w:sz w:val="24"/>
          <w:szCs w:val="24"/>
        </w:rPr>
        <w:t xml:space="preserve"> </w:t>
      </w:r>
    </w:p>
    <w:p w:rsidR="00802B55" w:rsidRPr="00083DE0" w:rsidRDefault="002D07F5" w:rsidP="00D87A21">
      <w:pPr>
        <w:spacing w:after="0"/>
        <w:jc w:val="both"/>
        <w:rPr>
          <w:rFonts w:ascii="Times New Roman" w:hAnsi="Times New Roman" w:cs="Times New Roman"/>
          <w:sz w:val="24"/>
          <w:szCs w:val="24"/>
        </w:rPr>
      </w:pPr>
      <w:r>
        <w:rPr>
          <w:rFonts w:ascii="Times New Roman" w:hAnsi="Times New Roman" w:cs="Times New Roman"/>
          <w:sz w:val="24"/>
          <w:szCs w:val="24"/>
        </w:rPr>
        <w:t>МБДОУ «</w:t>
      </w:r>
      <w:r w:rsidR="00254513">
        <w:rPr>
          <w:rFonts w:ascii="Times New Roman" w:hAnsi="Times New Roman" w:cs="Times New Roman"/>
          <w:sz w:val="24"/>
          <w:szCs w:val="24"/>
        </w:rPr>
        <w:t>Детский сад</w:t>
      </w:r>
      <w:r w:rsidR="008763C6">
        <w:rPr>
          <w:rFonts w:ascii="Times New Roman" w:hAnsi="Times New Roman" w:cs="Times New Roman"/>
          <w:sz w:val="24"/>
          <w:szCs w:val="24"/>
        </w:rPr>
        <w:t xml:space="preserve"> с. Каркаусь</w:t>
      </w:r>
      <w:r w:rsidR="00BB34C7" w:rsidRPr="00083DE0">
        <w:rPr>
          <w:rFonts w:ascii="Times New Roman" w:hAnsi="Times New Roman" w:cs="Times New Roman"/>
          <w:sz w:val="24"/>
          <w:szCs w:val="24"/>
        </w:rPr>
        <w:t xml:space="preserve">» осуществляет свою образовательную, правовую, хозяйственную деятельность на основе законодательных нормативных документов: - Устав МБДОУ «Детский сад </w:t>
      </w:r>
      <w:r w:rsidR="00254513">
        <w:rPr>
          <w:rFonts w:ascii="Times New Roman" w:hAnsi="Times New Roman" w:cs="Times New Roman"/>
          <w:sz w:val="24"/>
          <w:szCs w:val="24"/>
        </w:rPr>
        <w:t xml:space="preserve">села </w:t>
      </w:r>
      <w:r w:rsidR="0082588F">
        <w:rPr>
          <w:rFonts w:ascii="Times New Roman" w:hAnsi="Times New Roman" w:cs="Times New Roman"/>
          <w:sz w:val="24"/>
          <w:szCs w:val="24"/>
        </w:rPr>
        <w:t>Каркаусь</w:t>
      </w:r>
      <w:r w:rsidR="00BB34C7" w:rsidRPr="00083DE0">
        <w:rPr>
          <w:rFonts w:ascii="Times New Roman" w:hAnsi="Times New Roman" w:cs="Times New Roman"/>
          <w:sz w:val="24"/>
          <w:szCs w:val="24"/>
        </w:rPr>
        <w:t>»   - Лицензия на право осуществления об</w:t>
      </w:r>
      <w:r w:rsidR="00852229" w:rsidRPr="00083DE0">
        <w:rPr>
          <w:rFonts w:ascii="Times New Roman" w:hAnsi="Times New Roman" w:cs="Times New Roman"/>
          <w:sz w:val="24"/>
          <w:szCs w:val="24"/>
        </w:rPr>
        <w:t>р</w:t>
      </w:r>
      <w:r w:rsidR="007B1EC3">
        <w:rPr>
          <w:rFonts w:ascii="Times New Roman" w:hAnsi="Times New Roman" w:cs="Times New Roman"/>
          <w:sz w:val="24"/>
          <w:szCs w:val="24"/>
        </w:rPr>
        <w:t>азовательной деятельности</w:t>
      </w:r>
      <w:r w:rsidR="00126394">
        <w:rPr>
          <w:rFonts w:ascii="Times New Roman" w:hAnsi="Times New Roman" w:cs="Times New Roman"/>
          <w:sz w:val="24"/>
          <w:szCs w:val="24"/>
        </w:rPr>
        <w:t xml:space="preserve"> №8815 от 12октября  2016</w:t>
      </w:r>
      <w:r w:rsidR="007B1EC3">
        <w:rPr>
          <w:rFonts w:ascii="Times New Roman" w:hAnsi="Times New Roman" w:cs="Times New Roman"/>
          <w:sz w:val="24"/>
          <w:szCs w:val="24"/>
        </w:rPr>
        <w:t xml:space="preserve">года </w:t>
      </w:r>
      <w:r w:rsidR="00126394" w:rsidRPr="00126394">
        <w:rPr>
          <w:rFonts w:ascii="Times New Roman" w:hAnsi="Times New Roman" w:cs="Times New Roman"/>
          <w:sz w:val="24"/>
          <w:szCs w:val="24"/>
        </w:rPr>
        <w:t xml:space="preserve">Серия 16 Л 01 №0004834 </w:t>
      </w:r>
    </w:p>
    <w:p w:rsidR="00D87A21" w:rsidRDefault="00D87A21" w:rsidP="003A7E58">
      <w:pPr>
        <w:spacing w:after="0"/>
        <w:rPr>
          <w:rFonts w:ascii="Times New Roman" w:hAnsi="Times New Roman" w:cs="Times New Roman"/>
          <w:b/>
          <w:sz w:val="24"/>
          <w:szCs w:val="24"/>
        </w:rPr>
      </w:pPr>
    </w:p>
    <w:p w:rsidR="00BB34C7" w:rsidRPr="006B66D5" w:rsidRDefault="00BB34C7" w:rsidP="006D57B6">
      <w:pPr>
        <w:spacing w:after="0"/>
        <w:jc w:val="center"/>
        <w:rPr>
          <w:rFonts w:ascii="Times New Roman" w:hAnsi="Times New Roman" w:cs="Times New Roman"/>
          <w:b/>
          <w:sz w:val="24"/>
          <w:szCs w:val="24"/>
        </w:rPr>
      </w:pPr>
      <w:r w:rsidRPr="006B66D5">
        <w:rPr>
          <w:rFonts w:ascii="Times New Roman" w:hAnsi="Times New Roman" w:cs="Times New Roman"/>
          <w:b/>
          <w:sz w:val="24"/>
          <w:szCs w:val="24"/>
        </w:rPr>
        <w:t>2.СОСТАВ ВОСПИТАННИКОВ</w:t>
      </w:r>
    </w:p>
    <w:p w:rsidR="00BB34C7" w:rsidRPr="00083DE0" w:rsidRDefault="00BB34C7" w:rsidP="003A7E58">
      <w:pPr>
        <w:spacing w:after="0"/>
        <w:rPr>
          <w:rFonts w:ascii="Times New Roman" w:hAnsi="Times New Roman" w:cs="Times New Roman"/>
          <w:sz w:val="24"/>
          <w:szCs w:val="24"/>
        </w:rPr>
      </w:pPr>
    </w:p>
    <w:p w:rsidR="00BB34C7" w:rsidRPr="00083DE0" w:rsidRDefault="00D87A21" w:rsidP="00D87A21">
      <w:pPr>
        <w:spacing w:after="0"/>
        <w:jc w:val="both"/>
        <w:rPr>
          <w:rFonts w:ascii="Times New Roman" w:hAnsi="Times New Roman" w:cs="Times New Roman"/>
          <w:sz w:val="24"/>
          <w:szCs w:val="24"/>
        </w:rPr>
      </w:pPr>
      <w:r>
        <w:rPr>
          <w:rFonts w:ascii="Times New Roman" w:hAnsi="Times New Roman" w:cs="Times New Roman"/>
          <w:sz w:val="24"/>
          <w:szCs w:val="24"/>
        </w:rPr>
        <w:tab/>
      </w:r>
      <w:r w:rsidR="00BB34C7" w:rsidRPr="00083DE0">
        <w:rPr>
          <w:rFonts w:ascii="Times New Roman" w:hAnsi="Times New Roman" w:cs="Times New Roman"/>
          <w:sz w:val="24"/>
          <w:szCs w:val="24"/>
        </w:rPr>
        <w:t xml:space="preserve">Прием в ДОУ  осуществляется в соответствии с Положением о порядке приёма детей в муниципальное дошкольное образовательное  учреждение. Отношения между родителями воспитанников и законными представителями строятся на договорной основе. </w:t>
      </w:r>
    </w:p>
    <w:p w:rsidR="00BB34C7" w:rsidRPr="00083DE0" w:rsidRDefault="00BB34C7" w:rsidP="00D87A21">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Сведения о группе детского сада. В 2017-2018 учебном году в детском саду функционировало </w:t>
      </w:r>
      <w:r w:rsidR="002D07F5">
        <w:rPr>
          <w:rFonts w:ascii="Times New Roman" w:hAnsi="Times New Roman" w:cs="Times New Roman"/>
          <w:sz w:val="24"/>
          <w:szCs w:val="24"/>
        </w:rPr>
        <w:t>1</w:t>
      </w:r>
      <w:r w:rsidR="006D57B6">
        <w:rPr>
          <w:rFonts w:ascii="Times New Roman" w:hAnsi="Times New Roman" w:cs="Times New Roman"/>
          <w:sz w:val="24"/>
          <w:szCs w:val="24"/>
        </w:rPr>
        <w:t xml:space="preserve"> разновозрасная</w:t>
      </w:r>
      <w:r w:rsidRPr="00083DE0">
        <w:rPr>
          <w:rFonts w:ascii="Times New Roman" w:hAnsi="Times New Roman" w:cs="Times New Roman"/>
          <w:sz w:val="24"/>
          <w:szCs w:val="24"/>
        </w:rPr>
        <w:t xml:space="preserve"> групп</w:t>
      </w:r>
      <w:r w:rsidR="002D07F5">
        <w:rPr>
          <w:rFonts w:ascii="Times New Roman" w:hAnsi="Times New Roman" w:cs="Times New Roman"/>
          <w:sz w:val="24"/>
          <w:szCs w:val="24"/>
        </w:rPr>
        <w:t>а</w:t>
      </w:r>
      <w:r w:rsidR="006D57B6">
        <w:rPr>
          <w:rFonts w:ascii="Times New Roman" w:hAnsi="Times New Roman" w:cs="Times New Roman"/>
          <w:sz w:val="24"/>
          <w:szCs w:val="24"/>
        </w:rPr>
        <w:t>.</w:t>
      </w:r>
    </w:p>
    <w:p w:rsidR="00AD791B" w:rsidRPr="00083DE0" w:rsidRDefault="00AD791B" w:rsidP="003A7E58">
      <w:pPr>
        <w:spacing w:after="0"/>
        <w:rPr>
          <w:rFonts w:ascii="Times New Roman" w:hAnsi="Times New Roman" w:cs="Times New Roman"/>
          <w:sz w:val="24"/>
          <w:szCs w:val="24"/>
        </w:rPr>
      </w:pPr>
    </w:p>
    <w:tbl>
      <w:tblPr>
        <w:tblStyle w:val="a3"/>
        <w:tblW w:w="0" w:type="auto"/>
        <w:tblLook w:val="04A0"/>
      </w:tblPr>
      <w:tblGrid>
        <w:gridCol w:w="3190"/>
        <w:gridCol w:w="3190"/>
        <w:gridCol w:w="1526"/>
        <w:gridCol w:w="1665"/>
      </w:tblGrid>
      <w:tr w:rsidR="00511AAC" w:rsidRPr="00083DE0" w:rsidTr="00511AAC">
        <w:tc>
          <w:tcPr>
            <w:tcW w:w="3190" w:type="dxa"/>
          </w:tcPr>
          <w:p w:rsidR="00511AAC" w:rsidRPr="00083DE0" w:rsidRDefault="00511AAC" w:rsidP="003A7E58">
            <w:pPr>
              <w:rPr>
                <w:rFonts w:ascii="Times New Roman" w:hAnsi="Times New Roman" w:cs="Times New Roman"/>
                <w:sz w:val="24"/>
                <w:szCs w:val="24"/>
              </w:rPr>
            </w:pPr>
          </w:p>
        </w:tc>
        <w:tc>
          <w:tcPr>
            <w:tcW w:w="3190" w:type="dxa"/>
          </w:tcPr>
          <w:p w:rsidR="00511AAC" w:rsidRPr="00083DE0" w:rsidRDefault="00B53C7E" w:rsidP="003A7E58">
            <w:pPr>
              <w:rPr>
                <w:rFonts w:ascii="Times New Roman" w:hAnsi="Times New Roman" w:cs="Times New Roman"/>
                <w:sz w:val="24"/>
                <w:szCs w:val="24"/>
              </w:rPr>
            </w:pPr>
            <w:r w:rsidRPr="00083DE0">
              <w:rPr>
                <w:rFonts w:ascii="Times New Roman" w:hAnsi="Times New Roman" w:cs="Times New Roman"/>
                <w:sz w:val="24"/>
                <w:szCs w:val="24"/>
              </w:rPr>
              <w:t>В</w:t>
            </w:r>
            <w:r w:rsidR="00511AAC" w:rsidRPr="00083DE0">
              <w:rPr>
                <w:rFonts w:ascii="Times New Roman" w:hAnsi="Times New Roman" w:cs="Times New Roman"/>
                <w:sz w:val="24"/>
                <w:szCs w:val="24"/>
              </w:rPr>
              <w:t>озраст</w:t>
            </w:r>
          </w:p>
        </w:tc>
        <w:tc>
          <w:tcPr>
            <w:tcW w:w="1526" w:type="dxa"/>
            <w:tcBorders>
              <w:right w:val="single" w:sz="4" w:space="0" w:color="auto"/>
            </w:tcBorders>
          </w:tcPr>
          <w:p w:rsidR="00511AAC" w:rsidRPr="00083DE0" w:rsidRDefault="00511AAC" w:rsidP="003A7E58">
            <w:pPr>
              <w:rPr>
                <w:rFonts w:ascii="Times New Roman" w:hAnsi="Times New Roman" w:cs="Times New Roman"/>
                <w:sz w:val="24"/>
                <w:szCs w:val="24"/>
              </w:rPr>
            </w:pPr>
            <w:r w:rsidRPr="00083DE0">
              <w:rPr>
                <w:rFonts w:ascii="Times New Roman" w:hAnsi="Times New Roman" w:cs="Times New Roman"/>
                <w:sz w:val="24"/>
                <w:szCs w:val="24"/>
              </w:rPr>
              <w:t>Кол-во детей</w:t>
            </w:r>
          </w:p>
        </w:tc>
        <w:tc>
          <w:tcPr>
            <w:tcW w:w="1665" w:type="dxa"/>
            <w:tcBorders>
              <w:left w:val="single" w:sz="4" w:space="0" w:color="auto"/>
            </w:tcBorders>
          </w:tcPr>
          <w:p w:rsidR="00511AAC" w:rsidRPr="00083DE0" w:rsidRDefault="00511AAC" w:rsidP="00511AAC">
            <w:pPr>
              <w:rPr>
                <w:rFonts w:ascii="Times New Roman" w:hAnsi="Times New Roman" w:cs="Times New Roman"/>
                <w:sz w:val="24"/>
                <w:szCs w:val="24"/>
              </w:rPr>
            </w:pPr>
            <w:r w:rsidRPr="00083DE0">
              <w:rPr>
                <w:rFonts w:ascii="Times New Roman" w:hAnsi="Times New Roman" w:cs="Times New Roman"/>
                <w:sz w:val="24"/>
                <w:szCs w:val="24"/>
              </w:rPr>
              <w:t>Нац.состав</w:t>
            </w:r>
          </w:p>
        </w:tc>
      </w:tr>
      <w:tr w:rsidR="00511AAC" w:rsidRPr="00083DE0" w:rsidTr="00511AAC">
        <w:tc>
          <w:tcPr>
            <w:tcW w:w="3190" w:type="dxa"/>
          </w:tcPr>
          <w:p w:rsidR="00511AAC" w:rsidRPr="00083DE0" w:rsidRDefault="002D07F5" w:rsidP="003A7E58">
            <w:pPr>
              <w:rPr>
                <w:rFonts w:ascii="Times New Roman" w:hAnsi="Times New Roman" w:cs="Times New Roman"/>
                <w:sz w:val="24"/>
                <w:szCs w:val="24"/>
              </w:rPr>
            </w:pPr>
            <w:r>
              <w:rPr>
                <w:rFonts w:ascii="Times New Roman" w:hAnsi="Times New Roman" w:cs="Times New Roman"/>
                <w:sz w:val="24"/>
                <w:szCs w:val="24"/>
              </w:rPr>
              <w:t>Разновозрастная</w:t>
            </w:r>
          </w:p>
        </w:tc>
        <w:tc>
          <w:tcPr>
            <w:tcW w:w="3190" w:type="dxa"/>
          </w:tcPr>
          <w:p w:rsidR="00511AAC" w:rsidRPr="00083DE0" w:rsidRDefault="00A75402" w:rsidP="00AD791B">
            <w:pPr>
              <w:rPr>
                <w:rFonts w:ascii="Times New Roman" w:hAnsi="Times New Roman" w:cs="Times New Roman"/>
                <w:sz w:val="24"/>
                <w:szCs w:val="24"/>
              </w:rPr>
            </w:pPr>
            <w:r>
              <w:rPr>
                <w:rFonts w:ascii="Times New Roman" w:hAnsi="Times New Roman" w:cs="Times New Roman"/>
                <w:sz w:val="24"/>
                <w:szCs w:val="24"/>
              </w:rPr>
              <w:t>3-7 лет</w:t>
            </w:r>
          </w:p>
        </w:tc>
        <w:tc>
          <w:tcPr>
            <w:tcW w:w="1526" w:type="dxa"/>
            <w:tcBorders>
              <w:right w:val="single" w:sz="4" w:space="0" w:color="auto"/>
            </w:tcBorders>
          </w:tcPr>
          <w:p w:rsidR="00511AAC" w:rsidRPr="00083DE0" w:rsidRDefault="00254513" w:rsidP="003A7E58">
            <w:pPr>
              <w:rPr>
                <w:rFonts w:ascii="Times New Roman" w:hAnsi="Times New Roman" w:cs="Times New Roman"/>
                <w:sz w:val="24"/>
                <w:szCs w:val="24"/>
              </w:rPr>
            </w:pPr>
            <w:r>
              <w:rPr>
                <w:rFonts w:ascii="Times New Roman" w:hAnsi="Times New Roman" w:cs="Times New Roman"/>
                <w:sz w:val="24"/>
                <w:szCs w:val="24"/>
              </w:rPr>
              <w:t>10</w:t>
            </w:r>
          </w:p>
        </w:tc>
        <w:tc>
          <w:tcPr>
            <w:tcW w:w="1665" w:type="dxa"/>
            <w:tcBorders>
              <w:left w:val="single" w:sz="4" w:space="0" w:color="auto"/>
            </w:tcBorders>
          </w:tcPr>
          <w:p w:rsidR="00511AAC" w:rsidRPr="00083DE0" w:rsidRDefault="00511AAC" w:rsidP="00511AAC">
            <w:pPr>
              <w:rPr>
                <w:rFonts w:ascii="Times New Roman" w:hAnsi="Times New Roman" w:cs="Times New Roman"/>
                <w:sz w:val="24"/>
                <w:szCs w:val="24"/>
              </w:rPr>
            </w:pPr>
            <w:r w:rsidRPr="00083DE0">
              <w:rPr>
                <w:rFonts w:ascii="Times New Roman" w:hAnsi="Times New Roman" w:cs="Times New Roman"/>
                <w:sz w:val="24"/>
                <w:szCs w:val="24"/>
              </w:rPr>
              <w:t>Татары</w:t>
            </w:r>
          </w:p>
        </w:tc>
      </w:tr>
    </w:tbl>
    <w:p w:rsidR="00BB34C7" w:rsidRPr="00083DE0" w:rsidRDefault="00BB34C7" w:rsidP="00AD6483">
      <w:pPr>
        <w:spacing w:after="0"/>
        <w:jc w:val="both"/>
        <w:rPr>
          <w:rFonts w:ascii="Times New Roman" w:hAnsi="Times New Roman" w:cs="Times New Roman"/>
          <w:sz w:val="24"/>
          <w:szCs w:val="24"/>
        </w:rPr>
      </w:pP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Проектная мощность: </w:t>
      </w:r>
      <w:r w:rsidR="00254513">
        <w:rPr>
          <w:rFonts w:ascii="Times New Roman" w:hAnsi="Times New Roman" w:cs="Times New Roman"/>
          <w:sz w:val="24"/>
          <w:szCs w:val="24"/>
        </w:rPr>
        <w:t>2</w:t>
      </w:r>
      <w:r w:rsidR="0082588F">
        <w:rPr>
          <w:rFonts w:ascii="Times New Roman" w:hAnsi="Times New Roman" w:cs="Times New Roman"/>
          <w:sz w:val="24"/>
          <w:szCs w:val="24"/>
        </w:rPr>
        <w:t>5</w:t>
      </w:r>
      <w:r w:rsidRPr="00083DE0">
        <w:rPr>
          <w:rFonts w:ascii="Times New Roman" w:hAnsi="Times New Roman" w:cs="Times New Roman"/>
          <w:sz w:val="24"/>
          <w:szCs w:val="24"/>
        </w:rPr>
        <w:t xml:space="preserve"> детей Язык обучения и воспитания детей: русский и татарский </w:t>
      </w:r>
    </w:p>
    <w:p w:rsidR="00AD6483" w:rsidRDefault="00C76825" w:rsidP="00AD6483">
      <w:pPr>
        <w:pStyle w:val="a4"/>
        <w:spacing w:after="0"/>
        <w:ind w:left="-142"/>
        <w:jc w:val="both"/>
        <w:rPr>
          <w:rFonts w:ascii="Times New Roman" w:hAnsi="Times New Roman" w:cs="Times New Roman"/>
          <w:sz w:val="24"/>
          <w:szCs w:val="24"/>
        </w:rPr>
      </w:pPr>
      <w:r w:rsidRPr="00083DE0">
        <w:rPr>
          <w:rFonts w:ascii="Times New Roman" w:hAnsi="Times New Roman" w:cs="Times New Roman"/>
          <w:sz w:val="24"/>
          <w:szCs w:val="24"/>
        </w:rPr>
        <w:tab/>
      </w:r>
      <w:r w:rsidRPr="00083DE0">
        <w:rPr>
          <w:rFonts w:ascii="Times New Roman" w:hAnsi="Times New Roman" w:cs="Times New Roman"/>
          <w:sz w:val="24"/>
          <w:szCs w:val="24"/>
        </w:rPr>
        <w:tab/>
      </w:r>
    </w:p>
    <w:p w:rsidR="00C76825" w:rsidRPr="00083DE0" w:rsidRDefault="00BB34C7" w:rsidP="00AD6483">
      <w:pPr>
        <w:pStyle w:val="a4"/>
        <w:spacing w:after="0"/>
        <w:ind w:left="-142"/>
        <w:jc w:val="both"/>
        <w:rPr>
          <w:rFonts w:ascii="Times New Roman" w:hAnsi="Times New Roman" w:cs="Times New Roman"/>
          <w:sz w:val="24"/>
          <w:szCs w:val="24"/>
        </w:rPr>
      </w:pPr>
      <w:r w:rsidRPr="006B66D5">
        <w:rPr>
          <w:rFonts w:ascii="Times New Roman" w:hAnsi="Times New Roman" w:cs="Times New Roman"/>
          <w:b/>
          <w:sz w:val="24"/>
          <w:szCs w:val="24"/>
        </w:rPr>
        <w:t>3. СТРУКТУРА УПРАВЛЕНИЯ ДОУ</w:t>
      </w:r>
      <w:r w:rsidR="00D87A21">
        <w:rPr>
          <w:rFonts w:ascii="Times New Roman" w:hAnsi="Times New Roman" w:cs="Times New Roman"/>
          <w:b/>
          <w:sz w:val="24"/>
          <w:szCs w:val="24"/>
        </w:rPr>
        <w:t xml:space="preserve">. </w:t>
      </w:r>
      <w:r w:rsidRPr="00083DE0">
        <w:rPr>
          <w:rFonts w:ascii="Times New Roman" w:hAnsi="Times New Roman" w:cs="Times New Roman"/>
          <w:sz w:val="24"/>
          <w:szCs w:val="24"/>
        </w:rPr>
        <w:t xml:space="preserve"> Учредителем Учреждения является муниципальное образование Кукморский муниципальный район Республики Татарстан. Функции и полномочия учредителя Учреждения, кроме функций и полномочий, связанных с управлением,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и настоящим Уставом осуществляет Исполнительный комитет Кукморского муниципального района, отдельные функции и полномочия делегированы Управлению образования Исполнительного комитета Кукморского муниципального района Отношения между Учреждением и Учредителем определяются договорами, заключёнными между ними в соответствии с законодательством Российской Федерации и Республики Татарстан. Учреждение   в  своей  деятельности  руководствуется: </w:t>
      </w:r>
    </w:p>
    <w:p w:rsidR="00C76825"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Конституцией  Российской Федерации;  </w:t>
      </w:r>
    </w:p>
    <w:p w:rsidR="00BB34C7"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Конституцией  Республики  Татарстан;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Действующим законодательством Российской Федерации и Республики Татарстан в области образования;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lastRenderedPageBreak/>
        <w:t xml:space="preserve"> Конвенцией о правах ребенка;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Гражданским  кодексом  Российской  Федерации;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Семейным  кодексом Российской Федерации;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Трудовым кодексом Российской Федерации;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Бюджетным кодексом Российской  Федерации;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Федеральным законом «О некоммерческих организациях»;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Порядком организации и осуществления образовательной деятельности по основным общеобразовательным программам - образов</w:t>
      </w:r>
      <w:r w:rsidR="00A75402">
        <w:rPr>
          <w:rFonts w:ascii="Times New Roman" w:hAnsi="Times New Roman" w:cs="Times New Roman"/>
          <w:sz w:val="24"/>
          <w:szCs w:val="24"/>
        </w:rPr>
        <w:t>ательным программам дошкольного</w:t>
      </w:r>
      <w:r w:rsidRPr="00083DE0">
        <w:rPr>
          <w:rFonts w:ascii="Times New Roman" w:hAnsi="Times New Roman" w:cs="Times New Roman"/>
          <w:sz w:val="24"/>
          <w:szCs w:val="24"/>
        </w:rPr>
        <w:t xml:space="preserve"> образования;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Договором с Учредителем;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Договорами  с  родителями  (законными  представителями) воспитанников;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Настоящим Уставом;  </w:t>
      </w:r>
    </w:p>
    <w:p w:rsidR="00566966" w:rsidRPr="00083DE0" w:rsidRDefault="00BB34C7" w:rsidP="00AD6483">
      <w:pPr>
        <w:pStyle w:val="a4"/>
        <w:numPr>
          <w:ilvl w:val="0"/>
          <w:numId w:val="4"/>
        </w:num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Локальными нормативными  актами Учреждения; </w:t>
      </w:r>
    </w:p>
    <w:p w:rsidR="00566966" w:rsidRPr="00083DE0" w:rsidRDefault="00A75402" w:rsidP="00AD6483">
      <w:pPr>
        <w:pStyle w:val="a4"/>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 xml:space="preserve"> Иными</w:t>
      </w:r>
      <w:r w:rsidR="00BB34C7" w:rsidRPr="00083DE0">
        <w:rPr>
          <w:rFonts w:ascii="Times New Roman" w:hAnsi="Times New Roman" w:cs="Times New Roman"/>
          <w:sz w:val="24"/>
          <w:szCs w:val="24"/>
        </w:rPr>
        <w:t xml:space="preserve"> федеральными  законами  и  нормативными правовыми  актами Российской Федерации и Республики Татарстан, содержащими нормы, регулирующие отношения в сфере образования. </w:t>
      </w:r>
    </w:p>
    <w:p w:rsidR="00566966" w:rsidRPr="00083DE0" w:rsidRDefault="00A75402" w:rsidP="00AD6483">
      <w:pPr>
        <w:pStyle w:val="a4"/>
        <w:numPr>
          <w:ilvl w:val="0"/>
          <w:numId w:val="4"/>
        </w:numPr>
        <w:spacing w:after="0"/>
        <w:jc w:val="both"/>
        <w:rPr>
          <w:rFonts w:ascii="Times New Roman" w:hAnsi="Times New Roman" w:cs="Times New Roman"/>
          <w:sz w:val="24"/>
          <w:szCs w:val="24"/>
        </w:rPr>
      </w:pPr>
      <w:r>
        <w:rPr>
          <w:rFonts w:ascii="Times New Roman" w:hAnsi="Times New Roman" w:cs="Times New Roman"/>
          <w:sz w:val="24"/>
          <w:szCs w:val="24"/>
        </w:rPr>
        <w:t xml:space="preserve"> При </w:t>
      </w:r>
      <w:r w:rsidR="00BB34C7" w:rsidRPr="00083DE0">
        <w:rPr>
          <w:rFonts w:ascii="Times New Roman" w:hAnsi="Times New Roman" w:cs="Times New Roman"/>
          <w:sz w:val="24"/>
          <w:szCs w:val="24"/>
        </w:rPr>
        <w:t xml:space="preserve">осуществлении иной  приносящей  доход  деятельности  Учреждение  руководствуется законодательством Российской Федерации и Республики Татарстан, регулирующим данную деятельность. </w:t>
      </w:r>
    </w:p>
    <w:p w:rsidR="00083DE0" w:rsidRDefault="00566966"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ab/>
      </w:r>
      <w:r w:rsidR="00BB34C7" w:rsidRPr="00083DE0">
        <w:rPr>
          <w:rFonts w:ascii="Times New Roman" w:hAnsi="Times New Roman" w:cs="Times New Roman"/>
          <w:sz w:val="24"/>
          <w:szCs w:val="24"/>
        </w:rPr>
        <w:t>Управление ДОУ строится на принципах единоначалия и самоуправления, позволяющих включение всех участников педагогического процесса в управление. Управление системой состоит из двух структур, деятельность которых регламентируется Уставом ДОУ и соответствующими положениями.</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I структура – общественное управление: </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педагогический совет,</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общее собрание трудового коллектива; деятельность которых регламентируется Уставом ДОУ и соответствующими положениями.</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II структура – административное управление, которое имеет линейную структуру.</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I уровень – заведующий ДОУ. Управленческая деятельность заведующего обеспечивает: </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материальные, </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организационные; </w:t>
      </w:r>
    </w:p>
    <w:p w:rsid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правовые; </w:t>
      </w:r>
    </w:p>
    <w:p w:rsidR="007B292A"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 xml:space="preserve">- социально – психологические условия для реализации функции управления образовательным процессом в ДОУ. Объект управления заведующего – весь коллектив. </w:t>
      </w:r>
    </w:p>
    <w:p w:rsidR="00BB34C7" w:rsidRPr="00083DE0" w:rsidRDefault="00BB34C7" w:rsidP="00AD6483">
      <w:pPr>
        <w:pStyle w:val="a4"/>
        <w:spacing w:after="0"/>
        <w:ind w:left="0"/>
        <w:jc w:val="both"/>
        <w:rPr>
          <w:rFonts w:ascii="Times New Roman" w:hAnsi="Times New Roman" w:cs="Times New Roman"/>
          <w:sz w:val="24"/>
          <w:szCs w:val="24"/>
        </w:rPr>
      </w:pPr>
      <w:r w:rsidRPr="00083DE0">
        <w:rPr>
          <w:rFonts w:ascii="Times New Roman" w:hAnsi="Times New Roman" w:cs="Times New Roman"/>
          <w:sz w:val="24"/>
          <w:szCs w:val="24"/>
        </w:rPr>
        <w:t>II уровень управления осуществляе</w:t>
      </w:r>
      <w:r w:rsidR="006D57B6">
        <w:rPr>
          <w:rFonts w:ascii="Times New Roman" w:hAnsi="Times New Roman" w:cs="Times New Roman"/>
          <w:sz w:val="24"/>
          <w:szCs w:val="24"/>
        </w:rPr>
        <w:t>тся воспитателями</w:t>
      </w:r>
      <w:r w:rsidRPr="00083DE0">
        <w:rPr>
          <w:rFonts w:ascii="Times New Roman" w:hAnsi="Times New Roman" w:cs="Times New Roman"/>
          <w:sz w:val="24"/>
          <w:szCs w:val="24"/>
        </w:rPr>
        <w:t xml:space="preserve"> и обслуживающим персоналом. Объект управления – дети и родители. </w:t>
      </w:r>
    </w:p>
    <w:p w:rsidR="00D87A21" w:rsidRDefault="00D87A21" w:rsidP="00AD6483">
      <w:pPr>
        <w:spacing w:after="0"/>
        <w:jc w:val="both"/>
        <w:rPr>
          <w:rFonts w:ascii="Times New Roman" w:hAnsi="Times New Roman" w:cs="Times New Roman"/>
          <w:b/>
          <w:sz w:val="24"/>
          <w:szCs w:val="24"/>
        </w:rPr>
      </w:pPr>
    </w:p>
    <w:p w:rsidR="00BB34C7" w:rsidRPr="00083DE0" w:rsidRDefault="00A75402" w:rsidP="006D57B6">
      <w:pPr>
        <w:spacing w:after="0"/>
        <w:jc w:val="both"/>
        <w:rPr>
          <w:rFonts w:ascii="Times New Roman" w:hAnsi="Times New Roman" w:cs="Times New Roman"/>
          <w:sz w:val="24"/>
          <w:szCs w:val="24"/>
        </w:rPr>
      </w:pPr>
      <w:r>
        <w:rPr>
          <w:rFonts w:ascii="Times New Roman" w:hAnsi="Times New Roman" w:cs="Times New Roman"/>
          <w:b/>
          <w:sz w:val="24"/>
          <w:szCs w:val="24"/>
        </w:rPr>
        <w:t xml:space="preserve">4. ОСОБЕННОСТИ </w:t>
      </w:r>
      <w:r w:rsidR="00BB34C7" w:rsidRPr="006B66D5">
        <w:rPr>
          <w:rFonts w:ascii="Times New Roman" w:hAnsi="Times New Roman" w:cs="Times New Roman"/>
          <w:b/>
          <w:sz w:val="24"/>
          <w:szCs w:val="24"/>
        </w:rPr>
        <w:t>ВОСПИТАТЕЛЬНО - ОБРАЗОВАТЕЛЬНОГО ПРОЦЕССА</w:t>
      </w:r>
      <w:r w:rsidR="008763C6">
        <w:rPr>
          <w:rFonts w:ascii="Times New Roman" w:hAnsi="Times New Roman" w:cs="Times New Roman"/>
          <w:b/>
          <w:sz w:val="24"/>
          <w:szCs w:val="24"/>
        </w:rPr>
        <w:t xml:space="preserve"> </w:t>
      </w:r>
      <w:r w:rsidR="00BB34C7" w:rsidRPr="00083DE0">
        <w:rPr>
          <w:rFonts w:ascii="Times New Roman" w:hAnsi="Times New Roman" w:cs="Times New Roman"/>
          <w:sz w:val="24"/>
          <w:szCs w:val="24"/>
        </w:rPr>
        <w:t>Образовательный процесс в детском саду регламентируется программой развития, основной образовательной программой дошкольного образования, годовым планом работы, расписанием образовательной деятельности. Реализация основной образовательной программы осуществляется в соответствии с федеральными государственны</w:t>
      </w:r>
      <w:r>
        <w:rPr>
          <w:rFonts w:ascii="Times New Roman" w:hAnsi="Times New Roman" w:cs="Times New Roman"/>
          <w:sz w:val="24"/>
          <w:szCs w:val="24"/>
        </w:rPr>
        <w:t>ми образовательными стандартами</w:t>
      </w:r>
      <w:r w:rsidR="00BB34C7" w:rsidRPr="00083DE0">
        <w:rPr>
          <w:rFonts w:ascii="Times New Roman" w:hAnsi="Times New Roman" w:cs="Times New Roman"/>
          <w:sz w:val="24"/>
          <w:szCs w:val="24"/>
        </w:rPr>
        <w:t xml:space="preserve"> к условиям реализации основной образовательной программы дошкольного образования. Педагоги стремятся строить образовательный процесс на комплексно</w:t>
      </w:r>
      <w:r w:rsidR="007B292A">
        <w:rPr>
          <w:rFonts w:ascii="Times New Roman" w:hAnsi="Times New Roman" w:cs="Times New Roman"/>
          <w:sz w:val="24"/>
          <w:szCs w:val="24"/>
        </w:rPr>
        <w:t>-</w:t>
      </w:r>
      <w:r w:rsidR="00BB34C7" w:rsidRPr="00083DE0">
        <w:rPr>
          <w:rFonts w:ascii="Times New Roman" w:hAnsi="Times New Roman" w:cs="Times New Roman"/>
          <w:sz w:val="24"/>
          <w:szCs w:val="24"/>
        </w:rPr>
        <w:t xml:space="preserve">тематическом принципе с учетом интеграции образовательных областей. Для обеспечения качества дошкольного образования </w:t>
      </w:r>
      <w:r w:rsidR="00BB34C7" w:rsidRPr="00083DE0">
        <w:rPr>
          <w:rFonts w:ascii="Times New Roman" w:hAnsi="Times New Roman" w:cs="Times New Roman"/>
          <w:sz w:val="24"/>
          <w:szCs w:val="24"/>
        </w:rPr>
        <w:lastRenderedPageBreak/>
        <w:t xml:space="preserve">используются современные педагогические программы, технологии, направленные на развитие воспитанников. </w:t>
      </w:r>
      <w:r w:rsidR="007B292A">
        <w:rPr>
          <w:rFonts w:ascii="Times New Roman" w:hAnsi="Times New Roman" w:cs="Times New Roman"/>
          <w:sz w:val="24"/>
          <w:szCs w:val="24"/>
        </w:rPr>
        <w:t>Д</w:t>
      </w:r>
      <w:r w:rsidR="00BB34C7" w:rsidRPr="00083DE0">
        <w:rPr>
          <w:rFonts w:ascii="Times New Roman" w:hAnsi="Times New Roman" w:cs="Times New Roman"/>
          <w:sz w:val="24"/>
          <w:szCs w:val="24"/>
        </w:rPr>
        <w:t>етский сад реализует основную образовательную программу, разработанную на основе основной образовательной программой дошкольного образования «От рождения до школы» под редакцией Н.Е.Вераксы, Т.С.Комаровой, М.А.Васильевой, утверждённой Министерством образования и науки Российской Федерации.  Содержание образовательной программы выстроено по принципу развивающего образования, целью которого является развитие ребенка. Общеобразовательная программа обеспечивает разностороннее развитие детей в возрасте от 1 до 7 лет с учетом их возрастных и индивидуальных особенностей по основным направлениям – социально-коммуникативное развитие, познавательное развитие, речевое развитие, художественно-эстетическое развитие, физическое развитие. В основу организации образовательного процесса определен комплексно-тематический принцип с ведущей игровой деятельностью. Решение программных задач осуществляется в разных формах совместной деятельности взрослых и детей, а также совместной деятельности детей. Образовательный процесс в детском саду строится, прежде всего, на индивидуальном подходе к детям, создании благоприятного микроклимата в группе на основе интересного диалогического общения. Организация образовательного процесса в  ДОУ осуществляется в соответствии с годовым планированием, с   основной образовательной программой дошкольного образования на основе ФГОС ДО и учебным планом непосредственно образовательной деятельности.  Количество и продолжительность непосредственно образовательной деятельности, устанавливаются в соответствии с санитарно-гигиеническими  нормами и требованиями.  Согласно ФГОС ДОцелевые ориентиры не подлежат непосредственной оценке, в том числе и виде педагогической диагностики (мониторинга), а освоение Программы не сопровождается проведением промежуточных аттестаций и итоговой аттестации воспитанников. Оценку особенностей развития детей и усвоения ими программы проводит воспитатель группы в рамках педагогической диагностики.</w:t>
      </w:r>
    </w:p>
    <w:p w:rsidR="00254513" w:rsidRDefault="00254513" w:rsidP="006D57B6">
      <w:pPr>
        <w:spacing w:after="0"/>
        <w:jc w:val="center"/>
        <w:rPr>
          <w:rFonts w:ascii="Times New Roman" w:hAnsi="Times New Roman" w:cs="Times New Roman"/>
          <w:b/>
          <w:sz w:val="24"/>
          <w:szCs w:val="24"/>
        </w:rPr>
      </w:pPr>
    </w:p>
    <w:p w:rsidR="00254513" w:rsidRDefault="00BB34C7" w:rsidP="006D57B6">
      <w:pPr>
        <w:spacing w:after="0"/>
        <w:jc w:val="center"/>
        <w:rPr>
          <w:rFonts w:ascii="Times New Roman" w:hAnsi="Times New Roman" w:cs="Times New Roman"/>
          <w:sz w:val="24"/>
          <w:szCs w:val="24"/>
        </w:rPr>
      </w:pPr>
      <w:r w:rsidRPr="00A56589">
        <w:rPr>
          <w:rFonts w:ascii="Times New Roman" w:hAnsi="Times New Roman" w:cs="Times New Roman"/>
          <w:b/>
          <w:sz w:val="24"/>
          <w:szCs w:val="24"/>
        </w:rPr>
        <w:t>4.1. УСЛОВИЯ ОСУЩЕСТВЛЕНИЯ ВОСПИТАТЕЛЬНО-ОБРАЗОВАТЕЛЬНОГО ПРОЦЕССА</w:t>
      </w:r>
    </w:p>
    <w:p w:rsidR="00BB34C7" w:rsidRPr="00083DE0" w:rsidRDefault="00BB34C7" w:rsidP="0025451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Сведения о недельной учебной нагрузке МБДОУ «Детский сад </w:t>
      </w:r>
      <w:r w:rsidR="0082588F">
        <w:rPr>
          <w:rFonts w:ascii="Times New Roman" w:hAnsi="Times New Roman" w:cs="Times New Roman"/>
          <w:sz w:val="24"/>
          <w:szCs w:val="24"/>
        </w:rPr>
        <w:t>с. Каркаусь</w:t>
      </w:r>
      <w:r w:rsidRPr="00083DE0">
        <w:rPr>
          <w:rFonts w:ascii="Times New Roman" w:hAnsi="Times New Roman" w:cs="Times New Roman"/>
          <w:sz w:val="24"/>
          <w:szCs w:val="24"/>
        </w:rPr>
        <w:t>» составлены в соответствии с требованиями, предъявляемыми к режиму дня в дошкольном образовательном учреждении (СанПиН 2.4.1.3049-13). При реализации основной образовательной программы дошкольного образовательного учреждения для детей раннего возраста от 2 до 3 лет непосредственно образовательная деятельность составляет не более 1,5 часа в неделю (игровая, музыкальная, деятельность, общение, развитие движений). Продолжительность непосредственно образовательной деятельности составляет не более 10 минут. Допускается осуществление непосредственно образовательной деятельности в первую и вторую половину дня (по 8-10 мин</w:t>
      </w:r>
      <w:r w:rsidR="008763C6">
        <w:rPr>
          <w:rFonts w:ascii="Times New Roman" w:hAnsi="Times New Roman" w:cs="Times New Roman"/>
          <w:sz w:val="24"/>
          <w:szCs w:val="24"/>
        </w:rPr>
        <w:t>ут). Максимально допустимый объе</w:t>
      </w:r>
      <w:r w:rsidRPr="00083DE0">
        <w:rPr>
          <w:rFonts w:ascii="Times New Roman" w:hAnsi="Times New Roman" w:cs="Times New Roman"/>
          <w:sz w:val="24"/>
          <w:szCs w:val="24"/>
        </w:rPr>
        <w:t>м недельной образовательной нагрузки, включая реализацию дополнительных образовательных программ, для детей дошкольного возраста составляет: в группе детей младшего возраста (дети 4-го года жизни) -2 часа 45 минут, в группе детей среднего возраста (дети 5-го года жизни) – 4 часа, в группе детей старшего возраста (дети 6 года жизни) – 6 часов 15 минут, в подготовительной к школе группе (дети седьмого года жизни) – 8 часов 30 минут.</w:t>
      </w:r>
    </w:p>
    <w:p w:rsidR="00BB34C7" w:rsidRPr="00083DE0" w:rsidRDefault="00BB34C7" w:rsidP="00254513">
      <w:pPr>
        <w:spacing w:after="0"/>
        <w:jc w:val="both"/>
        <w:rPr>
          <w:rFonts w:ascii="Times New Roman" w:hAnsi="Times New Roman" w:cs="Times New Roman"/>
          <w:sz w:val="24"/>
          <w:szCs w:val="24"/>
        </w:rPr>
      </w:pPr>
      <w:r w:rsidRPr="00083DE0">
        <w:rPr>
          <w:rFonts w:ascii="Times New Roman" w:hAnsi="Times New Roman" w:cs="Times New Roman"/>
          <w:sz w:val="24"/>
          <w:szCs w:val="24"/>
        </w:rPr>
        <w:lastRenderedPageBreak/>
        <w:t xml:space="preserve">Продолжительность непосредственно образовательной деятельности: для детей 4-го года жизни – не более 15 минут, для детей 5-го года жизни – не более 20 минут, для детей 6-го года жизни – не более 25 минут, для детей 7-го года жизни – не более 30 минут. Максимально допустимый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45 мин и 1,5 часа соответственно. В середине времени, отведенного на непрерывную образовательную деятельность, проводят физкультминутку. Перерывы между периодами образовательной деятельности – не менее 10 минут. Образовательная деятельность с детьми старшего дошкольного возраста осуществляется и во второй половине дня, после дневного сна.  Ее продолжительность составляет не более 25-30 минут в день. В середине образовательной деятельности статического характера проводятся физкультминутки. Образовательная деятельность физкультурно– оздоровительного и эстетического цикла занимает не менее 50% общего времени, отведенного на образовательную деятельность. </w:t>
      </w:r>
    </w:p>
    <w:p w:rsidR="00BB34C7" w:rsidRPr="00083DE0" w:rsidRDefault="00BB34C7" w:rsidP="0025451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Вывод: воспитательно-образовательный процесс в ДОУ строится с учетом требований санитарно-гигиенического режима в дошкольных учреждениях.  </w:t>
      </w:r>
    </w:p>
    <w:p w:rsidR="00BB34C7" w:rsidRPr="00A56589" w:rsidRDefault="00BB34C7" w:rsidP="006D57B6">
      <w:pPr>
        <w:spacing w:after="0"/>
        <w:jc w:val="center"/>
        <w:rPr>
          <w:rFonts w:ascii="Times New Roman" w:hAnsi="Times New Roman" w:cs="Times New Roman"/>
          <w:b/>
          <w:sz w:val="24"/>
          <w:szCs w:val="24"/>
        </w:rPr>
      </w:pPr>
      <w:r w:rsidRPr="00A56589">
        <w:rPr>
          <w:rFonts w:ascii="Times New Roman" w:hAnsi="Times New Roman" w:cs="Times New Roman"/>
          <w:b/>
          <w:sz w:val="24"/>
          <w:szCs w:val="24"/>
        </w:rPr>
        <w:t>4.2. КАЧЕСТВО МАТЕРИАЛЬНО-ТЕХНИЧЕСКОГО ОБЕСПЕЧЕНИЯ СВОЙСТВА ПРЕДМЕТНО-РАЗВИВАЮЩЕЙ СРЕДЫ</w:t>
      </w:r>
    </w:p>
    <w:p w:rsidR="00653AAD" w:rsidRPr="00083DE0" w:rsidRDefault="00653AAD" w:rsidP="003A7E58">
      <w:pPr>
        <w:spacing w:after="0"/>
        <w:rPr>
          <w:rFonts w:ascii="Times New Roman" w:hAnsi="Times New Roman" w:cs="Times New Roman"/>
          <w:sz w:val="24"/>
          <w:szCs w:val="24"/>
        </w:rPr>
      </w:pPr>
    </w:p>
    <w:tbl>
      <w:tblPr>
        <w:tblStyle w:val="a3"/>
        <w:tblW w:w="0" w:type="auto"/>
        <w:tblLook w:val="04A0"/>
      </w:tblPr>
      <w:tblGrid>
        <w:gridCol w:w="2660"/>
        <w:gridCol w:w="6911"/>
      </w:tblGrid>
      <w:tr w:rsidR="00653AAD" w:rsidTr="00653AAD">
        <w:tc>
          <w:tcPr>
            <w:tcW w:w="2660" w:type="dxa"/>
          </w:tcPr>
          <w:p w:rsidR="00653AAD" w:rsidRDefault="00653AAD" w:rsidP="003A7E58">
            <w:pPr>
              <w:rPr>
                <w:rFonts w:ascii="Times New Roman" w:hAnsi="Times New Roman" w:cs="Times New Roman"/>
                <w:sz w:val="24"/>
                <w:szCs w:val="24"/>
              </w:rPr>
            </w:pPr>
            <w:r w:rsidRPr="00083DE0">
              <w:rPr>
                <w:rFonts w:ascii="Times New Roman" w:hAnsi="Times New Roman" w:cs="Times New Roman"/>
                <w:sz w:val="24"/>
                <w:szCs w:val="24"/>
              </w:rPr>
              <w:t>Содержательно насыщенная</w:t>
            </w:r>
          </w:p>
        </w:tc>
        <w:tc>
          <w:tcPr>
            <w:tcW w:w="6911" w:type="dxa"/>
          </w:tcPr>
          <w:p w:rsidR="00653AAD" w:rsidRDefault="00653AAD" w:rsidP="003A7E58">
            <w:pPr>
              <w:rPr>
                <w:rFonts w:ascii="Times New Roman" w:hAnsi="Times New Roman" w:cs="Times New Roman"/>
                <w:sz w:val="24"/>
                <w:szCs w:val="24"/>
              </w:rPr>
            </w:pPr>
            <w:r w:rsidRPr="00083DE0">
              <w:rPr>
                <w:rFonts w:ascii="Times New Roman" w:hAnsi="Times New Roman" w:cs="Times New Roman"/>
                <w:sz w:val="24"/>
                <w:szCs w:val="24"/>
              </w:rPr>
              <w:t>Организация образовательного пространства и разнообразие материалов, оборудования и инвентаря (в здании и на участке) должны обеспечивать: 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детей. Для детей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653AAD" w:rsidTr="00653AAD">
        <w:tc>
          <w:tcPr>
            <w:tcW w:w="2660" w:type="dxa"/>
          </w:tcPr>
          <w:p w:rsidR="00653AAD" w:rsidRDefault="00653AAD" w:rsidP="003A7E58">
            <w:pPr>
              <w:rPr>
                <w:rFonts w:ascii="Times New Roman" w:hAnsi="Times New Roman" w:cs="Times New Roman"/>
                <w:sz w:val="24"/>
                <w:szCs w:val="24"/>
              </w:rPr>
            </w:pPr>
            <w:r w:rsidRPr="00083DE0">
              <w:rPr>
                <w:rFonts w:ascii="Times New Roman" w:hAnsi="Times New Roman" w:cs="Times New Roman"/>
                <w:sz w:val="24"/>
                <w:szCs w:val="24"/>
              </w:rPr>
              <w:t>Трансформируемая</w:t>
            </w:r>
          </w:p>
        </w:tc>
        <w:tc>
          <w:tcPr>
            <w:tcW w:w="6911" w:type="dxa"/>
          </w:tcPr>
          <w:p w:rsidR="00653AAD" w:rsidRDefault="005279D3" w:rsidP="003A7E58">
            <w:pPr>
              <w:rPr>
                <w:rFonts w:ascii="Times New Roman" w:hAnsi="Times New Roman" w:cs="Times New Roman"/>
                <w:sz w:val="24"/>
                <w:szCs w:val="24"/>
              </w:rPr>
            </w:pPr>
            <w:r w:rsidRPr="00083DE0">
              <w:rPr>
                <w:rFonts w:ascii="Times New Roman" w:hAnsi="Times New Roman" w:cs="Times New Roman"/>
                <w:sz w:val="24"/>
                <w:szCs w:val="24"/>
              </w:rPr>
              <w:t>предполагает возможность изменений предметно-пространственной среды в зависимости от образовательной ситуации, в том числе меняющихся интересов и возможностей детей.</w:t>
            </w:r>
          </w:p>
        </w:tc>
      </w:tr>
      <w:tr w:rsidR="00653AAD" w:rsidTr="00653AAD">
        <w:tc>
          <w:tcPr>
            <w:tcW w:w="2660" w:type="dxa"/>
          </w:tcPr>
          <w:p w:rsidR="00653AAD" w:rsidRDefault="005279D3" w:rsidP="003A7E58">
            <w:pPr>
              <w:rPr>
                <w:rFonts w:ascii="Times New Roman" w:hAnsi="Times New Roman" w:cs="Times New Roman"/>
                <w:sz w:val="24"/>
                <w:szCs w:val="24"/>
              </w:rPr>
            </w:pPr>
            <w:r w:rsidRPr="00083DE0">
              <w:rPr>
                <w:rFonts w:ascii="Times New Roman" w:hAnsi="Times New Roman" w:cs="Times New Roman"/>
                <w:sz w:val="24"/>
                <w:szCs w:val="24"/>
              </w:rPr>
              <w:t>Вариативная</w:t>
            </w:r>
          </w:p>
        </w:tc>
        <w:tc>
          <w:tcPr>
            <w:tcW w:w="6911" w:type="dxa"/>
          </w:tcPr>
          <w:p w:rsidR="005279D3" w:rsidRDefault="005279D3" w:rsidP="005279D3">
            <w:pPr>
              <w:rPr>
                <w:rFonts w:ascii="Times New Roman" w:hAnsi="Times New Roman" w:cs="Times New Roman"/>
                <w:sz w:val="24"/>
                <w:szCs w:val="24"/>
              </w:rPr>
            </w:pPr>
            <w:r w:rsidRPr="00083DE0">
              <w:rPr>
                <w:rFonts w:ascii="Times New Roman" w:hAnsi="Times New Roman" w:cs="Times New Roman"/>
                <w:sz w:val="24"/>
                <w:szCs w:val="24"/>
              </w:rPr>
              <w:t xml:space="preserve">наличие в организации или в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 </w:t>
            </w:r>
          </w:p>
          <w:p w:rsidR="005279D3" w:rsidRDefault="005279D3" w:rsidP="005279D3">
            <w:pPr>
              <w:rPr>
                <w:rFonts w:ascii="Times New Roman" w:hAnsi="Times New Roman" w:cs="Times New Roman"/>
                <w:sz w:val="24"/>
                <w:szCs w:val="24"/>
              </w:rPr>
            </w:pPr>
            <w:r w:rsidRPr="00083DE0">
              <w:rPr>
                <w:rFonts w:ascii="Times New Roman" w:hAnsi="Times New Roman" w:cs="Times New Roman"/>
                <w:sz w:val="24"/>
                <w:szCs w:val="24"/>
              </w:rPr>
              <w:t xml:space="preserve">- периодическую сменяемость игрового материала, проявление новых предметов, стимулирующий игровую, двигательную, познавательную и исследовательскую активность детей. </w:t>
            </w:r>
          </w:p>
          <w:p w:rsidR="00653AAD" w:rsidRDefault="00653AAD" w:rsidP="003A7E58">
            <w:pPr>
              <w:rPr>
                <w:rFonts w:ascii="Times New Roman" w:hAnsi="Times New Roman" w:cs="Times New Roman"/>
                <w:sz w:val="24"/>
                <w:szCs w:val="24"/>
              </w:rPr>
            </w:pPr>
          </w:p>
        </w:tc>
      </w:tr>
      <w:tr w:rsidR="00653AAD" w:rsidTr="00653AAD">
        <w:tc>
          <w:tcPr>
            <w:tcW w:w="2660" w:type="dxa"/>
          </w:tcPr>
          <w:p w:rsidR="005279D3" w:rsidRPr="00083DE0" w:rsidRDefault="005279D3" w:rsidP="005279D3">
            <w:pPr>
              <w:spacing w:line="276" w:lineRule="auto"/>
              <w:rPr>
                <w:rFonts w:ascii="Times New Roman" w:hAnsi="Times New Roman" w:cs="Times New Roman"/>
                <w:sz w:val="24"/>
                <w:szCs w:val="24"/>
              </w:rPr>
            </w:pPr>
            <w:r w:rsidRPr="00083DE0">
              <w:rPr>
                <w:rFonts w:ascii="Times New Roman" w:hAnsi="Times New Roman" w:cs="Times New Roman"/>
                <w:sz w:val="24"/>
                <w:szCs w:val="24"/>
              </w:rPr>
              <w:t>Полуфункциональная</w:t>
            </w:r>
          </w:p>
          <w:p w:rsidR="00653AAD" w:rsidRDefault="00653AAD" w:rsidP="003A7E58">
            <w:pPr>
              <w:rPr>
                <w:rFonts w:ascii="Times New Roman" w:hAnsi="Times New Roman" w:cs="Times New Roman"/>
                <w:sz w:val="24"/>
                <w:szCs w:val="24"/>
              </w:rPr>
            </w:pPr>
          </w:p>
        </w:tc>
        <w:tc>
          <w:tcPr>
            <w:tcW w:w="6911" w:type="dxa"/>
          </w:tcPr>
          <w:p w:rsidR="005279D3" w:rsidRPr="00083DE0" w:rsidRDefault="005279D3" w:rsidP="005279D3">
            <w:pPr>
              <w:spacing w:line="276" w:lineRule="auto"/>
              <w:rPr>
                <w:rFonts w:ascii="Times New Roman" w:hAnsi="Times New Roman" w:cs="Times New Roman"/>
                <w:sz w:val="24"/>
                <w:szCs w:val="24"/>
              </w:rPr>
            </w:pPr>
            <w:r w:rsidRPr="00083DE0">
              <w:rPr>
                <w:rFonts w:ascii="Times New Roman" w:hAnsi="Times New Roman" w:cs="Times New Roman"/>
                <w:sz w:val="24"/>
                <w:szCs w:val="24"/>
              </w:rPr>
              <w:t xml:space="preserve">- возможность разнообразного использования различных составляющих предметной среды - детской мебели, матов, мягких модулей и т.д. - наличие в организации или группе полуфункциональным (не обладающих жестко закреплённым </w:t>
            </w:r>
            <w:r w:rsidRPr="00083DE0">
              <w:rPr>
                <w:rFonts w:ascii="Times New Roman" w:hAnsi="Times New Roman" w:cs="Times New Roman"/>
                <w:sz w:val="24"/>
                <w:szCs w:val="24"/>
              </w:rPr>
              <w:lastRenderedPageBreak/>
              <w:t xml:space="preserve">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 заместителей в детской игре). </w:t>
            </w:r>
          </w:p>
          <w:p w:rsidR="00653AAD" w:rsidRDefault="00653AAD" w:rsidP="003A7E58">
            <w:pPr>
              <w:rPr>
                <w:rFonts w:ascii="Times New Roman" w:hAnsi="Times New Roman" w:cs="Times New Roman"/>
                <w:sz w:val="24"/>
                <w:szCs w:val="24"/>
              </w:rPr>
            </w:pPr>
          </w:p>
        </w:tc>
      </w:tr>
      <w:tr w:rsidR="00653AAD" w:rsidTr="00653AAD">
        <w:tc>
          <w:tcPr>
            <w:tcW w:w="2660" w:type="dxa"/>
          </w:tcPr>
          <w:p w:rsidR="00653AAD" w:rsidRDefault="005279D3" w:rsidP="003A7E58">
            <w:pPr>
              <w:rPr>
                <w:rFonts w:ascii="Times New Roman" w:hAnsi="Times New Roman" w:cs="Times New Roman"/>
                <w:sz w:val="24"/>
                <w:szCs w:val="24"/>
              </w:rPr>
            </w:pPr>
            <w:r w:rsidRPr="00083DE0">
              <w:rPr>
                <w:rFonts w:ascii="Times New Roman" w:hAnsi="Times New Roman" w:cs="Times New Roman"/>
                <w:sz w:val="24"/>
                <w:szCs w:val="24"/>
              </w:rPr>
              <w:lastRenderedPageBreak/>
              <w:t>Доступная</w:t>
            </w:r>
          </w:p>
        </w:tc>
        <w:tc>
          <w:tcPr>
            <w:tcW w:w="6911" w:type="dxa"/>
          </w:tcPr>
          <w:p w:rsidR="005279D3" w:rsidRPr="00083DE0" w:rsidRDefault="005279D3" w:rsidP="005279D3">
            <w:pPr>
              <w:spacing w:line="276" w:lineRule="auto"/>
              <w:rPr>
                <w:rFonts w:ascii="Times New Roman" w:hAnsi="Times New Roman" w:cs="Times New Roman"/>
                <w:sz w:val="24"/>
                <w:szCs w:val="24"/>
              </w:rPr>
            </w:pPr>
            <w:r w:rsidRPr="00083DE0">
              <w:rPr>
                <w:rFonts w:ascii="Times New Roman" w:hAnsi="Times New Roman" w:cs="Times New Roman"/>
                <w:sz w:val="24"/>
                <w:szCs w:val="24"/>
              </w:rPr>
              <w:t xml:space="preserve">- 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 - 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 - исправность и сохранность материалов и оборудования. </w:t>
            </w:r>
          </w:p>
          <w:p w:rsidR="00653AAD" w:rsidRDefault="00653AAD" w:rsidP="003A7E58">
            <w:pPr>
              <w:rPr>
                <w:rFonts w:ascii="Times New Roman" w:hAnsi="Times New Roman" w:cs="Times New Roman"/>
                <w:sz w:val="24"/>
                <w:szCs w:val="24"/>
              </w:rPr>
            </w:pPr>
          </w:p>
        </w:tc>
      </w:tr>
      <w:tr w:rsidR="00653AAD" w:rsidTr="00653AAD">
        <w:tc>
          <w:tcPr>
            <w:tcW w:w="2660" w:type="dxa"/>
          </w:tcPr>
          <w:p w:rsidR="00653AAD" w:rsidRDefault="005279D3" w:rsidP="003A7E58">
            <w:pPr>
              <w:rPr>
                <w:rFonts w:ascii="Times New Roman" w:hAnsi="Times New Roman" w:cs="Times New Roman"/>
                <w:sz w:val="24"/>
                <w:szCs w:val="24"/>
              </w:rPr>
            </w:pPr>
            <w:r w:rsidRPr="00083DE0">
              <w:rPr>
                <w:rFonts w:ascii="Times New Roman" w:hAnsi="Times New Roman" w:cs="Times New Roman"/>
                <w:sz w:val="24"/>
                <w:szCs w:val="24"/>
              </w:rPr>
              <w:t>Безопасная</w:t>
            </w:r>
          </w:p>
        </w:tc>
        <w:tc>
          <w:tcPr>
            <w:tcW w:w="6911" w:type="dxa"/>
          </w:tcPr>
          <w:p w:rsidR="005279D3" w:rsidRPr="00083DE0" w:rsidRDefault="005279D3" w:rsidP="005279D3">
            <w:pPr>
              <w:spacing w:line="276" w:lineRule="auto"/>
              <w:rPr>
                <w:rFonts w:ascii="Times New Roman" w:hAnsi="Times New Roman" w:cs="Times New Roman"/>
                <w:sz w:val="24"/>
                <w:szCs w:val="24"/>
              </w:rPr>
            </w:pPr>
            <w:r w:rsidRPr="00083DE0">
              <w:rPr>
                <w:rFonts w:ascii="Times New Roman" w:hAnsi="Times New Roman" w:cs="Times New Roman"/>
                <w:sz w:val="24"/>
                <w:szCs w:val="24"/>
              </w:rPr>
              <w:t xml:space="preserve">предполагает соответствие всех элементов предметно-развивающей среды требованиям по обеспечению надёжности и безопасности их использования. </w:t>
            </w:r>
          </w:p>
          <w:p w:rsidR="005279D3" w:rsidRPr="00083DE0" w:rsidRDefault="005279D3" w:rsidP="005279D3">
            <w:pPr>
              <w:spacing w:line="276" w:lineRule="auto"/>
              <w:rPr>
                <w:rFonts w:ascii="Times New Roman" w:hAnsi="Times New Roman" w:cs="Times New Roman"/>
                <w:sz w:val="24"/>
                <w:szCs w:val="24"/>
              </w:rPr>
            </w:pPr>
          </w:p>
          <w:p w:rsidR="00653AAD" w:rsidRDefault="00653AAD" w:rsidP="003A7E58">
            <w:pPr>
              <w:rPr>
                <w:rFonts w:ascii="Times New Roman" w:hAnsi="Times New Roman" w:cs="Times New Roman"/>
                <w:sz w:val="24"/>
                <w:szCs w:val="24"/>
              </w:rPr>
            </w:pPr>
          </w:p>
        </w:tc>
      </w:tr>
    </w:tbl>
    <w:p w:rsidR="00BB34C7" w:rsidRPr="00083DE0" w:rsidRDefault="00BB34C7" w:rsidP="003A7E58">
      <w:pPr>
        <w:spacing w:after="0"/>
        <w:rPr>
          <w:rFonts w:ascii="Times New Roman" w:hAnsi="Times New Roman" w:cs="Times New Roman"/>
          <w:sz w:val="24"/>
          <w:szCs w:val="24"/>
        </w:rPr>
      </w:pPr>
    </w:p>
    <w:p w:rsidR="0003150F" w:rsidRDefault="00BB34C7" w:rsidP="003A7E58">
      <w:pPr>
        <w:spacing w:after="0"/>
        <w:rPr>
          <w:rFonts w:ascii="Times New Roman" w:hAnsi="Times New Roman" w:cs="Times New Roman"/>
          <w:sz w:val="24"/>
          <w:szCs w:val="24"/>
        </w:rPr>
      </w:pPr>
      <w:r w:rsidRPr="0003150F">
        <w:rPr>
          <w:rFonts w:ascii="Times New Roman" w:hAnsi="Times New Roman" w:cs="Times New Roman"/>
          <w:b/>
          <w:sz w:val="24"/>
          <w:szCs w:val="24"/>
        </w:rPr>
        <w:t>Предметно-развивающая среда помещений и групповой комнате МБДОУ</w:t>
      </w:r>
      <w:r w:rsidRPr="00083DE0">
        <w:rPr>
          <w:rFonts w:ascii="Times New Roman" w:hAnsi="Times New Roman" w:cs="Times New Roman"/>
          <w:sz w:val="24"/>
          <w:szCs w:val="24"/>
        </w:rPr>
        <w:t xml:space="preserve">. </w:t>
      </w:r>
    </w:p>
    <w:p w:rsidR="0003150F" w:rsidRDefault="0003150F" w:rsidP="003A7E58">
      <w:pPr>
        <w:spacing w:after="0"/>
        <w:rPr>
          <w:rFonts w:ascii="Times New Roman" w:hAnsi="Times New Roman" w:cs="Times New Roman"/>
          <w:sz w:val="24"/>
          <w:szCs w:val="24"/>
        </w:rPr>
      </w:pPr>
    </w:p>
    <w:tbl>
      <w:tblPr>
        <w:tblStyle w:val="a3"/>
        <w:tblW w:w="0" w:type="auto"/>
        <w:tblLook w:val="04A0"/>
      </w:tblPr>
      <w:tblGrid>
        <w:gridCol w:w="2711"/>
        <w:gridCol w:w="6860"/>
      </w:tblGrid>
      <w:tr w:rsidR="0003150F" w:rsidTr="003B1439">
        <w:tc>
          <w:tcPr>
            <w:tcW w:w="2711" w:type="dxa"/>
          </w:tcPr>
          <w:p w:rsidR="0003150F" w:rsidRDefault="0003150F" w:rsidP="003A7E58">
            <w:pPr>
              <w:rPr>
                <w:rFonts w:ascii="Times New Roman" w:hAnsi="Times New Roman" w:cs="Times New Roman"/>
                <w:sz w:val="24"/>
                <w:szCs w:val="24"/>
              </w:rPr>
            </w:pPr>
            <w:r w:rsidRPr="00083DE0">
              <w:rPr>
                <w:rFonts w:ascii="Times New Roman" w:hAnsi="Times New Roman" w:cs="Times New Roman"/>
                <w:sz w:val="24"/>
                <w:szCs w:val="24"/>
              </w:rPr>
              <w:t xml:space="preserve">Вид помещения  </w:t>
            </w:r>
          </w:p>
        </w:tc>
        <w:tc>
          <w:tcPr>
            <w:tcW w:w="6860" w:type="dxa"/>
          </w:tcPr>
          <w:p w:rsidR="0003150F" w:rsidRDefault="004B5382" w:rsidP="003A7E58">
            <w:pPr>
              <w:rPr>
                <w:rFonts w:ascii="Times New Roman" w:hAnsi="Times New Roman" w:cs="Times New Roman"/>
                <w:sz w:val="24"/>
                <w:szCs w:val="24"/>
              </w:rPr>
            </w:pPr>
            <w:r w:rsidRPr="00083DE0">
              <w:rPr>
                <w:rFonts w:ascii="Times New Roman" w:hAnsi="Times New Roman" w:cs="Times New Roman"/>
                <w:sz w:val="24"/>
                <w:szCs w:val="24"/>
              </w:rPr>
              <w:t>Оснащение</w:t>
            </w:r>
          </w:p>
        </w:tc>
      </w:tr>
      <w:tr w:rsidR="004B5382" w:rsidTr="00723585">
        <w:tc>
          <w:tcPr>
            <w:tcW w:w="9571" w:type="dxa"/>
            <w:gridSpan w:val="2"/>
          </w:tcPr>
          <w:p w:rsidR="004B5382" w:rsidRDefault="004B5382" w:rsidP="003A7E58">
            <w:pPr>
              <w:rPr>
                <w:rFonts w:ascii="Times New Roman" w:hAnsi="Times New Roman" w:cs="Times New Roman"/>
                <w:sz w:val="24"/>
                <w:szCs w:val="24"/>
              </w:rPr>
            </w:pPr>
            <w:r w:rsidRPr="00083DE0">
              <w:rPr>
                <w:rFonts w:ascii="Times New Roman" w:hAnsi="Times New Roman" w:cs="Times New Roman"/>
                <w:sz w:val="24"/>
                <w:szCs w:val="24"/>
              </w:rPr>
              <w:t xml:space="preserve">Предметно-развивающая среда в МБДОУ  </w:t>
            </w:r>
          </w:p>
        </w:tc>
      </w:tr>
      <w:tr w:rsidR="0003150F" w:rsidTr="003B1439">
        <w:tc>
          <w:tcPr>
            <w:tcW w:w="2711" w:type="dxa"/>
          </w:tcPr>
          <w:p w:rsidR="0003150F" w:rsidRDefault="003B1439" w:rsidP="003B1439">
            <w:pPr>
              <w:rPr>
                <w:rFonts w:ascii="Times New Roman" w:hAnsi="Times New Roman" w:cs="Times New Roman"/>
                <w:sz w:val="24"/>
                <w:szCs w:val="24"/>
              </w:rPr>
            </w:pPr>
            <w:r>
              <w:rPr>
                <w:rFonts w:ascii="Times New Roman" w:hAnsi="Times New Roman" w:cs="Times New Roman"/>
                <w:sz w:val="24"/>
                <w:szCs w:val="24"/>
              </w:rPr>
              <w:t>Группа (м</w:t>
            </w:r>
            <w:r w:rsidR="004B5382" w:rsidRPr="00083DE0">
              <w:rPr>
                <w:rFonts w:ascii="Times New Roman" w:hAnsi="Times New Roman" w:cs="Times New Roman"/>
                <w:sz w:val="24"/>
                <w:szCs w:val="24"/>
              </w:rPr>
              <w:t>узыкально</w:t>
            </w:r>
            <w:r w:rsidR="00254513">
              <w:rPr>
                <w:rFonts w:ascii="Times New Roman" w:hAnsi="Times New Roman" w:cs="Times New Roman"/>
                <w:sz w:val="24"/>
                <w:szCs w:val="24"/>
              </w:rPr>
              <w:t>-</w:t>
            </w:r>
            <w:r w:rsidR="004B5382" w:rsidRPr="00083DE0">
              <w:rPr>
                <w:rFonts w:ascii="Times New Roman" w:hAnsi="Times New Roman" w:cs="Times New Roman"/>
                <w:sz w:val="24"/>
                <w:szCs w:val="24"/>
              </w:rPr>
              <w:t>спортивный уголок</w:t>
            </w:r>
            <w:r>
              <w:rPr>
                <w:rFonts w:ascii="Times New Roman" w:hAnsi="Times New Roman" w:cs="Times New Roman"/>
                <w:sz w:val="24"/>
                <w:szCs w:val="24"/>
              </w:rPr>
              <w:t>)</w:t>
            </w:r>
          </w:p>
        </w:tc>
        <w:tc>
          <w:tcPr>
            <w:tcW w:w="6860" w:type="dxa"/>
          </w:tcPr>
          <w:p w:rsidR="004B5382" w:rsidRPr="00A75402" w:rsidRDefault="004B5382" w:rsidP="00A75402">
            <w:pPr>
              <w:rPr>
                <w:rFonts w:ascii="Times New Roman" w:hAnsi="Times New Roman" w:cs="Times New Roman"/>
                <w:sz w:val="24"/>
                <w:szCs w:val="24"/>
              </w:rPr>
            </w:pPr>
          </w:p>
          <w:p w:rsidR="004B5382" w:rsidRDefault="004B5382" w:rsidP="004B5382">
            <w:pPr>
              <w:pStyle w:val="a4"/>
              <w:numPr>
                <w:ilvl w:val="0"/>
                <w:numId w:val="5"/>
              </w:numPr>
              <w:rPr>
                <w:rFonts w:ascii="Times New Roman" w:hAnsi="Times New Roman" w:cs="Times New Roman"/>
                <w:sz w:val="24"/>
                <w:szCs w:val="24"/>
              </w:rPr>
            </w:pPr>
            <w:r w:rsidRPr="004B5382">
              <w:rPr>
                <w:rFonts w:ascii="Times New Roman" w:hAnsi="Times New Roman" w:cs="Times New Roman"/>
                <w:sz w:val="24"/>
                <w:szCs w:val="24"/>
              </w:rPr>
              <w:t xml:space="preserve"> Детские музыкальные инструменты </w:t>
            </w:r>
          </w:p>
          <w:p w:rsidR="004B5382" w:rsidRDefault="004B5382" w:rsidP="004B5382">
            <w:pPr>
              <w:pStyle w:val="a4"/>
              <w:numPr>
                <w:ilvl w:val="0"/>
                <w:numId w:val="5"/>
              </w:numPr>
              <w:rPr>
                <w:rFonts w:ascii="Times New Roman" w:hAnsi="Times New Roman" w:cs="Times New Roman"/>
                <w:sz w:val="24"/>
                <w:szCs w:val="24"/>
              </w:rPr>
            </w:pPr>
            <w:r w:rsidRPr="004B5382">
              <w:rPr>
                <w:rFonts w:ascii="Times New Roman" w:hAnsi="Times New Roman" w:cs="Times New Roman"/>
                <w:sz w:val="24"/>
                <w:szCs w:val="24"/>
              </w:rPr>
              <w:t xml:space="preserve"> Различные виды театра </w:t>
            </w:r>
          </w:p>
          <w:p w:rsidR="004B5382" w:rsidRDefault="004B5382" w:rsidP="004B5382">
            <w:pPr>
              <w:pStyle w:val="a4"/>
              <w:numPr>
                <w:ilvl w:val="0"/>
                <w:numId w:val="5"/>
              </w:numPr>
              <w:rPr>
                <w:rFonts w:ascii="Times New Roman" w:hAnsi="Times New Roman" w:cs="Times New Roman"/>
                <w:sz w:val="24"/>
                <w:szCs w:val="24"/>
              </w:rPr>
            </w:pPr>
            <w:r w:rsidRPr="004B5382">
              <w:rPr>
                <w:rFonts w:ascii="Times New Roman" w:hAnsi="Times New Roman" w:cs="Times New Roman"/>
                <w:sz w:val="24"/>
                <w:szCs w:val="24"/>
              </w:rPr>
              <w:t xml:space="preserve"> Спортивное оборудование для прыжков, метания, лазания, равновесия  </w:t>
            </w:r>
          </w:p>
          <w:p w:rsidR="004B5382" w:rsidRDefault="004B5382" w:rsidP="004B5382">
            <w:pPr>
              <w:pStyle w:val="a4"/>
              <w:numPr>
                <w:ilvl w:val="0"/>
                <w:numId w:val="5"/>
              </w:numPr>
              <w:rPr>
                <w:rFonts w:ascii="Times New Roman" w:hAnsi="Times New Roman" w:cs="Times New Roman"/>
                <w:sz w:val="24"/>
                <w:szCs w:val="24"/>
              </w:rPr>
            </w:pPr>
            <w:r w:rsidRPr="004B5382">
              <w:rPr>
                <w:rFonts w:ascii="Times New Roman" w:hAnsi="Times New Roman" w:cs="Times New Roman"/>
                <w:sz w:val="24"/>
                <w:szCs w:val="24"/>
              </w:rPr>
              <w:t xml:space="preserve"> Нетрадиционное физкультурное оборудование  </w:t>
            </w:r>
          </w:p>
          <w:p w:rsidR="003B1439" w:rsidRDefault="00254513" w:rsidP="004B5382">
            <w:pPr>
              <w:pStyle w:val="a4"/>
              <w:numPr>
                <w:ilvl w:val="0"/>
                <w:numId w:val="5"/>
              </w:numPr>
              <w:rPr>
                <w:rFonts w:ascii="Times New Roman" w:hAnsi="Times New Roman" w:cs="Times New Roman"/>
                <w:sz w:val="24"/>
                <w:szCs w:val="24"/>
              </w:rPr>
            </w:pPr>
            <w:r>
              <w:rPr>
                <w:rFonts w:ascii="Times New Roman" w:hAnsi="Times New Roman" w:cs="Times New Roman"/>
                <w:sz w:val="24"/>
                <w:szCs w:val="24"/>
              </w:rPr>
              <w:t xml:space="preserve"> Шкаф для используемых воспитателем</w:t>
            </w:r>
            <w:r w:rsidR="004B5382" w:rsidRPr="004B5382">
              <w:rPr>
                <w:rFonts w:ascii="Times New Roman" w:hAnsi="Times New Roman" w:cs="Times New Roman"/>
                <w:sz w:val="24"/>
                <w:szCs w:val="24"/>
              </w:rPr>
              <w:t xml:space="preserve"> пособий, игрушек, атрибутов</w:t>
            </w:r>
            <w:r w:rsidR="003B1439">
              <w:rPr>
                <w:rFonts w:ascii="Times New Roman" w:hAnsi="Times New Roman" w:cs="Times New Roman"/>
                <w:sz w:val="24"/>
                <w:szCs w:val="24"/>
              </w:rPr>
              <w:t>,</w:t>
            </w:r>
            <w:r w:rsidR="004B5382" w:rsidRPr="004B5382">
              <w:rPr>
                <w:rFonts w:ascii="Times New Roman" w:hAnsi="Times New Roman" w:cs="Times New Roman"/>
                <w:sz w:val="24"/>
                <w:szCs w:val="24"/>
              </w:rPr>
              <w:t xml:space="preserve"> </w:t>
            </w:r>
          </w:p>
          <w:p w:rsidR="0003150F" w:rsidRPr="004B5382" w:rsidRDefault="003B1439" w:rsidP="004B5382">
            <w:pPr>
              <w:pStyle w:val="a4"/>
              <w:numPr>
                <w:ilvl w:val="0"/>
                <w:numId w:val="5"/>
              </w:numPr>
              <w:rPr>
                <w:rFonts w:ascii="Times New Roman" w:hAnsi="Times New Roman" w:cs="Times New Roman"/>
                <w:sz w:val="24"/>
                <w:szCs w:val="24"/>
              </w:rPr>
            </w:pPr>
            <w:r>
              <w:rPr>
                <w:rFonts w:ascii="Times New Roman" w:hAnsi="Times New Roman" w:cs="Times New Roman"/>
                <w:sz w:val="24"/>
                <w:szCs w:val="24"/>
              </w:rPr>
              <w:t>Д</w:t>
            </w:r>
            <w:r w:rsidRPr="00083DE0">
              <w:rPr>
                <w:rFonts w:ascii="Times New Roman" w:hAnsi="Times New Roman" w:cs="Times New Roman"/>
                <w:sz w:val="24"/>
                <w:szCs w:val="24"/>
              </w:rPr>
              <w:t>етские столы</w:t>
            </w:r>
            <w:r w:rsidR="004B5382" w:rsidRPr="004B5382">
              <w:rPr>
                <w:rFonts w:ascii="Times New Roman" w:hAnsi="Times New Roman" w:cs="Times New Roman"/>
                <w:sz w:val="24"/>
                <w:szCs w:val="24"/>
              </w:rPr>
              <w:t xml:space="preserve"> </w:t>
            </w:r>
          </w:p>
        </w:tc>
      </w:tr>
      <w:tr w:rsidR="0003150F" w:rsidTr="003B1439">
        <w:tc>
          <w:tcPr>
            <w:tcW w:w="2711" w:type="dxa"/>
          </w:tcPr>
          <w:p w:rsidR="0003150F" w:rsidRDefault="00850207" w:rsidP="003A7E58">
            <w:pPr>
              <w:rPr>
                <w:rFonts w:ascii="Times New Roman" w:hAnsi="Times New Roman" w:cs="Times New Roman"/>
                <w:sz w:val="24"/>
                <w:szCs w:val="24"/>
              </w:rPr>
            </w:pPr>
            <w:r w:rsidRPr="00083DE0">
              <w:rPr>
                <w:rFonts w:ascii="Times New Roman" w:hAnsi="Times New Roman" w:cs="Times New Roman"/>
                <w:sz w:val="24"/>
                <w:szCs w:val="24"/>
              </w:rPr>
              <w:t xml:space="preserve">Коридоры ДОУ  </w:t>
            </w:r>
          </w:p>
        </w:tc>
        <w:tc>
          <w:tcPr>
            <w:tcW w:w="6860" w:type="dxa"/>
          </w:tcPr>
          <w:p w:rsidR="00850207" w:rsidRDefault="00850207" w:rsidP="00850207">
            <w:pPr>
              <w:pStyle w:val="a4"/>
              <w:numPr>
                <w:ilvl w:val="0"/>
                <w:numId w:val="6"/>
              </w:numPr>
              <w:rPr>
                <w:rFonts w:ascii="Times New Roman" w:hAnsi="Times New Roman" w:cs="Times New Roman"/>
                <w:sz w:val="24"/>
                <w:szCs w:val="24"/>
              </w:rPr>
            </w:pPr>
            <w:r w:rsidRPr="00850207">
              <w:rPr>
                <w:rFonts w:ascii="Times New Roman" w:hAnsi="Times New Roman" w:cs="Times New Roman"/>
                <w:sz w:val="24"/>
                <w:szCs w:val="24"/>
              </w:rPr>
              <w:t xml:space="preserve">Стенды для родителей </w:t>
            </w:r>
          </w:p>
          <w:p w:rsidR="0003150F" w:rsidRPr="00850207" w:rsidRDefault="00850207" w:rsidP="00850207">
            <w:pPr>
              <w:pStyle w:val="a4"/>
              <w:numPr>
                <w:ilvl w:val="0"/>
                <w:numId w:val="6"/>
              </w:numPr>
              <w:rPr>
                <w:rFonts w:ascii="Times New Roman" w:hAnsi="Times New Roman" w:cs="Times New Roman"/>
                <w:sz w:val="24"/>
                <w:szCs w:val="24"/>
              </w:rPr>
            </w:pPr>
            <w:r w:rsidRPr="00850207">
              <w:rPr>
                <w:rFonts w:ascii="Times New Roman" w:hAnsi="Times New Roman" w:cs="Times New Roman"/>
                <w:sz w:val="24"/>
                <w:szCs w:val="24"/>
              </w:rPr>
              <w:t xml:space="preserve"> Стенды  для сотрудников</w:t>
            </w:r>
          </w:p>
        </w:tc>
      </w:tr>
      <w:tr w:rsidR="0003150F" w:rsidTr="003B1439">
        <w:tc>
          <w:tcPr>
            <w:tcW w:w="2711" w:type="dxa"/>
          </w:tcPr>
          <w:p w:rsidR="0003150F" w:rsidRDefault="003B1439" w:rsidP="003B1439">
            <w:pPr>
              <w:rPr>
                <w:rFonts w:ascii="Times New Roman" w:hAnsi="Times New Roman" w:cs="Times New Roman"/>
                <w:sz w:val="24"/>
                <w:szCs w:val="24"/>
              </w:rPr>
            </w:pPr>
            <w:r>
              <w:rPr>
                <w:rFonts w:ascii="Times New Roman" w:hAnsi="Times New Roman" w:cs="Times New Roman"/>
                <w:sz w:val="24"/>
                <w:szCs w:val="24"/>
              </w:rPr>
              <w:t xml:space="preserve">Участки </w:t>
            </w:r>
          </w:p>
        </w:tc>
        <w:tc>
          <w:tcPr>
            <w:tcW w:w="6860" w:type="dxa"/>
          </w:tcPr>
          <w:p w:rsidR="00850207" w:rsidRDefault="00850207" w:rsidP="00850207">
            <w:pPr>
              <w:pStyle w:val="a4"/>
              <w:numPr>
                <w:ilvl w:val="0"/>
                <w:numId w:val="7"/>
              </w:numPr>
              <w:rPr>
                <w:rFonts w:ascii="Times New Roman" w:hAnsi="Times New Roman" w:cs="Times New Roman"/>
                <w:sz w:val="24"/>
                <w:szCs w:val="24"/>
              </w:rPr>
            </w:pPr>
            <w:r w:rsidRPr="00850207">
              <w:rPr>
                <w:rFonts w:ascii="Times New Roman" w:hAnsi="Times New Roman" w:cs="Times New Roman"/>
                <w:sz w:val="24"/>
                <w:szCs w:val="24"/>
              </w:rPr>
              <w:t xml:space="preserve">Прогулочные площадки для детей  </w:t>
            </w:r>
          </w:p>
          <w:p w:rsidR="0003150F" w:rsidRPr="00850207" w:rsidRDefault="00850207" w:rsidP="00850207">
            <w:pPr>
              <w:pStyle w:val="a4"/>
              <w:numPr>
                <w:ilvl w:val="0"/>
                <w:numId w:val="7"/>
              </w:numPr>
              <w:rPr>
                <w:rFonts w:ascii="Times New Roman" w:hAnsi="Times New Roman" w:cs="Times New Roman"/>
                <w:sz w:val="24"/>
                <w:szCs w:val="24"/>
              </w:rPr>
            </w:pPr>
            <w:r w:rsidRPr="00850207">
              <w:rPr>
                <w:rFonts w:ascii="Times New Roman" w:hAnsi="Times New Roman" w:cs="Times New Roman"/>
                <w:sz w:val="24"/>
                <w:szCs w:val="24"/>
              </w:rPr>
              <w:t xml:space="preserve"> Игровое, функциональное, и спортивное оборудование.</w:t>
            </w:r>
          </w:p>
        </w:tc>
      </w:tr>
      <w:tr w:rsidR="0003150F" w:rsidTr="003B1439">
        <w:tc>
          <w:tcPr>
            <w:tcW w:w="2711" w:type="dxa"/>
          </w:tcPr>
          <w:p w:rsidR="0003150F" w:rsidRDefault="00514D11" w:rsidP="003A7E58">
            <w:pPr>
              <w:rPr>
                <w:rFonts w:ascii="Times New Roman" w:hAnsi="Times New Roman" w:cs="Times New Roman"/>
                <w:sz w:val="24"/>
                <w:szCs w:val="24"/>
              </w:rPr>
            </w:pPr>
            <w:r>
              <w:rPr>
                <w:rFonts w:ascii="Times New Roman" w:hAnsi="Times New Roman" w:cs="Times New Roman"/>
                <w:sz w:val="24"/>
                <w:szCs w:val="24"/>
              </w:rPr>
              <w:t>Ц</w:t>
            </w:r>
            <w:r w:rsidRPr="00083DE0">
              <w:rPr>
                <w:rFonts w:ascii="Times New Roman" w:hAnsi="Times New Roman" w:cs="Times New Roman"/>
                <w:sz w:val="24"/>
                <w:szCs w:val="24"/>
              </w:rPr>
              <w:t>ветники</w:t>
            </w:r>
          </w:p>
        </w:tc>
        <w:tc>
          <w:tcPr>
            <w:tcW w:w="6860" w:type="dxa"/>
          </w:tcPr>
          <w:p w:rsidR="0003150F" w:rsidRPr="00514D11" w:rsidRDefault="00514D11" w:rsidP="00514D11">
            <w:pPr>
              <w:pStyle w:val="a4"/>
              <w:numPr>
                <w:ilvl w:val="0"/>
                <w:numId w:val="9"/>
              </w:numPr>
              <w:rPr>
                <w:rFonts w:ascii="Times New Roman" w:hAnsi="Times New Roman" w:cs="Times New Roman"/>
                <w:sz w:val="24"/>
                <w:szCs w:val="24"/>
              </w:rPr>
            </w:pPr>
            <w:r w:rsidRPr="00514D11">
              <w:rPr>
                <w:rFonts w:ascii="Times New Roman" w:hAnsi="Times New Roman" w:cs="Times New Roman"/>
                <w:sz w:val="24"/>
                <w:szCs w:val="24"/>
              </w:rPr>
              <w:t>Экологическая тропа</w:t>
            </w:r>
          </w:p>
        </w:tc>
      </w:tr>
      <w:tr w:rsidR="0003150F" w:rsidTr="003B1439">
        <w:tc>
          <w:tcPr>
            <w:tcW w:w="2711" w:type="dxa"/>
          </w:tcPr>
          <w:p w:rsidR="0003150F" w:rsidRDefault="00514D11" w:rsidP="003A7E58">
            <w:pPr>
              <w:rPr>
                <w:rFonts w:ascii="Times New Roman" w:hAnsi="Times New Roman" w:cs="Times New Roman"/>
                <w:sz w:val="24"/>
                <w:szCs w:val="24"/>
              </w:rPr>
            </w:pPr>
            <w:r w:rsidRPr="00083DE0">
              <w:rPr>
                <w:rFonts w:ascii="Times New Roman" w:hAnsi="Times New Roman" w:cs="Times New Roman"/>
                <w:sz w:val="24"/>
                <w:szCs w:val="24"/>
              </w:rPr>
              <w:t>Уголок  ПДД</w:t>
            </w:r>
          </w:p>
        </w:tc>
        <w:tc>
          <w:tcPr>
            <w:tcW w:w="6860" w:type="dxa"/>
          </w:tcPr>
          <w:p w:rsidR="00514D11" w:rsidRDefault="00514D11" w:rsidP="00514D11">
            <w:pPr>
              <w:pStyle w:val="a4"/>
              <w:numPr>
                <w:ilvl w:val="0"/>
                <w:numId w:val="9"/>
              </w:numPr>
              <w:rPr>
                <w:rFonts w:ascii="Times New Roman" w:hAnsi="Times New Roman" w:cs="Times New Roman"/>
                <w:sz w:val="24"/>
                <w:szCs w:val="24"/>
              </w:rPr>
            </w:pPr>
            <w:r w:rsidRPr="00514D11">
              <w:rPr>
                <w:rFonts w:ascii="Times New Roman" w:hAnsi="Times New Roman" w:cs="Times New Roman"/>
                <w:sz w:val="24"/>
                <w:szCs w:val="24"/>
              </w:rPr>
              <w:t xml:space="preserve">Дорожные знаки </w:t>
            </w:r>
          </w:p>
          <w:p w:rsidR="00514D11" w:rsidRPr="00254513" w:rsidRDefault="00514D11" w:rsidP="00254513">
            <w:pPr>
              <w:rPr>
                <w:rFonts w:ascii="Times New Roman" w:hAnsi="Times New Roman" w:cs="Times New Roman"/>
                <w:sz w:val="24"/>
                <w:szCs w:val="24"/>
              </w:rPr>
            </w:pPr>
          </w:p>
          <w:p w:rsidR="00514D11" w:rsidRDefault="00514D11" w:rsidP="00514D11">
            <w:pPr>
              <w:pStyle w:val="a4"/>
              <w:numPr>
                <w:ilvl w:val="0"/>
                <w:numId w:val="9"/>
              </w:numPr>
              <w:rPr>
                <w:rFonts w:ascii="Times New Roman" w:hAnsi="Times New Roman" w:cs="Times New Roman"/>
                <w:sz w:val="24"/>
                <w:szCs w:val="24"/>
              </w:rPr>
            </w:pPr>
            <w:r w:rsidRPr="00514D11">
              <w:rPr>
                <w:rFonts w:ascii="Times New Roman" w:hAnsi="Times New Roman" w:cs="Times New Roman"/>
                <w:sz w:val="24"/>
                <w:szCs w:val="24"/>
              </w:rPr>
              <w:t xml:space="preserve"> Плакаты по ПДД </w:t>
            </w:r>
          </w:p>
          <w:p w:rsidR="0003150F" w:rsidRPr="00254513" w:rsidRDefault="0003150F" w:rsidP="00254513">
            <w:pPr>
              <w:rPr>
                <w:rFonts w:ascii="Times New Roman" w:hAnsi="Times New Roman" w:cs="Times New Roman"/>
                <w:sz w:val="24"/>
                <w:szCs w:val="24"/>
              </w:rPr>
            </w:pPr>
          </w:p>
        </w:tc>
      </w:tr>
      <w:tr w:rsidR="0012217E" w:rsidTr="003B1439">
        <w:tc>
          <w:tcPr>
            <w:tcW w:w="2711" w:type="dxa"/>
          </w:tcPr>
          <w:p w:rsidR="0012217E" w:rsidRPr="00083DE0" w:rsidRDefault="00F10770" w:rsidP="003A7E58">
            <w:pPr>
              <w:rPr>
                <w:rFonts w:ascii="Times New Roman" w:hAnsi="Times New Roman" w:cs="Times New Roman"/>
                <w:sz w:val="24"/>
                <w:szCs w:val="24"/>
              </w:rPr>
            </w:pPr>
            <w:r w:rsidRPr="00083DE0">
              <w:rPr>
                <w:rFonts w:ascii="Times New Roman" w:hAnsi="Times New Roman" w:cs="Times New Roman"/>
                <w:sz w:val="24"/>
                <w:szCs w:val="24"/>
              </w:rPr>
              <w:t xml:space="preserve">Микроцентр «Уголок природы»  </w:t>
            </w:r>
          </w:p>
        </w:tc>
        <w:tc>
          <w:tcPr>
            <w:tcW w:w="6860" w:type="dxa"/>
          </w:tcPr>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Календарь природы  </w:t>
            </w:r>
          </w:p>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Комнатные растения в соответствии с возрастными рекомендациями </w:t>
            </w:r>
          </w:p>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Сезонный материал </w:t>
            </w:r>
          </w:p>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Стенд со сменяющимся материалом на экологическую тематику</w:t>
            </w:r>
          </w:p>
          <w:p w:rsidR="00F10770" w:rsidRPr="00A75402" w:rsidRDefault="00F10770" w:rsidP="00A75402">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lastRenderedPageBreak/>
              <w:t xml:space="preserve"> Литература природоведческого содержания, набор картинок, альбомы </w:t>
            </w:r>
          </w:p>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Обучающие и дидактические игры по экологии </w:t>
            </w:r>
          </w:p>
          <w:p w:rsidR="00F10770" w:rsidRDefault="00F10770" w:rsidP="00F1077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Инвентарь для трудовой деятельности </w:t>
            </w:r>
          </w:p>
          <w:p w:rsidR="0012217E" w:rsidRPr="00A75402" w:rsidRDefault="00F10770" w:rsidP="00A75402">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Природный и бросовый материал. </w:t>
            </w:r>
          </w:p>
        </w:tc>
      </w:tr>
      <w:tr w:rsidR="0012217E" w:rsidTr="003B1439">
        <w:tc>
          <w:tcPr>
            <w:tcW w:w="2711" w:type="dxa"/>
          </w:tcPr>
          <w:p w:rsidR="0012217E" w:rsidRPr="00083DE0" w:rsidRDefault="00C24715" w:rsidP="003A7E58">
            <w:pPr>
              <w:rPr>
                <w:rFonts w:ascii="Times New Roman" w:hAnsi="Times New Roman" w:cs="Times New Roman"/>
                <w:sz w:val="24"/>
                <w:szCs w:val="24"/>
              </w:rPr>
            </w:pPr>
            <w:r w:rsidRPr="00083DE0">
              <w:rPr>
                <w:rFonts w:ascii="Times New Roman" w:hAnsi="Times New Roman" w:cs="Times New Roman"/>
                <w:sz w:val="24"/>
                <w:szCs w:val="24"/>
              </w:rPr>
              <w:lastRenderedPageBreak/>
              <w:t>Микроцентр «Уголок развивающих игр</w:t>
            </w:r>
          </w:p>
        </w:tc>
        <w:tc>
          <w:tcPr>
            <w:tcW w:w="6860" w:type="dxa"/>
          </w:tcPr>
          <w:p w:rsidR="00C24715" w:rsidRDefault="00C24715" w:rsidP="00C24715">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Дидактический материал по сенсорному воспитанию </w:t>
            </w:r>
          </w:p>
          <w:p w:rsidR="00C24715" w:rsidRDefault="00C24715" w:rsidP="00C24715">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Дидактические игры  </w:t>
            </w:r>
          </w:p>
          <w:p w:rsidR="00C24715" w:rsidRDefault="00C24715" w:rsidP="00C24715">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Настольно-печатные игры  </w:t>
            </w:r>
          </w:p>
          <w:p w:rsidR="0012217E" w:rsidRPr="00083DE0" w:rsidRDefault="00C24715" w:rsidP="00C24715">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 xml:space="preserve"> Познавательный материал  </w:t>
            </w:r>
          </w:p>
        </w:tc>
      </w:tr>
      <w:tr w:rsidR="0012217E" w:rsidTr="003B1439">
        <w:tc>
          <w:tcPr>
            <w:tcW w:w="2711" w:type="dxa"/>
          </w:tcPr>
          <w:p w:rsidR="0012217E" w:rsidRPr="00083DE0" w:rsidRDefault="00C24715" w:rsidP="003A7E58">
            <w:pPr>
              <w:rPr>
                <w:rFonts w:ascii="Times New Roman" w:hAnsi="Times New Roman" w:cs="Times New Roman"/>
                <w:sz w:val="24"/>
                <w:szCs w:val="24"/>
              </w:rPr>
            </w:pPr>
            <w:r w:rsidRPr="00083DE0">
              <w:rPr>
                <w:rFonts w:ascii="Times New Roman" w:hAnsi="Times New Roman" w:cs="Times New Roman"/>
                <w:sz w:val="24"/>
                <w:szCs w:val="24"/>
              </w:rPr>
              <w:t xml:space="preserve">Микроцентр «Игровая зона»  </w:t>
            </w:r>
          </w:p>
        </w:tc>
        <w:tc>
          <w:tcPr>
            <w:tcW w:w="6860" w:type="dxa"/>
          </w:tcPr>
          <w:p w:rsidR="00AA4120" w:rsidRDefault="00C24715" w:rsidP="00AA4120">
            <w:pPr>
              <w:pStyle w:val="a4"/>
              <w:numPr>
                <w:ilvl w:val="0"/>
                <w:numId w:val="9"/>
              </w:numPr>
              <w:rPr>
                <w:rFonts w:ascii="Times New Roman" w:hAnsi="Times New Roman" w:cs="Times New Roman"/>
                <w:sz w:val="24"/>
                <w:szCs w:val="24"/>
              </w:rPr>
            </w:pPr>
            <w:r w:rsidRPr="00083DE0">
              <w:rPr>
                <w:rFonts w:ascii="Times New Roman" w:hAnsi="Times New Roman" w:cs="Times New Roman"/>
                <w:sz w:val="24"/>
                <w:szCs w:val="24"/>
              </w:rPr>
              <w:t>Атрибутика для с</w:t>
            </w:r>
            <w:r w:rsidR="00A75402">
              <w:rPr>
                <w:rFonts w:ascii="Times New Roman" w:hAnsi="Times New Roman" w:cs="Times New Roman"/>
                <w:sz w:val="24"/>
                <w:szCs w:val="24"/>
              </w:rPr>
              <w:t>южетно</w:t>
            </w:r>
            <w:r w:rsidRPr="00083DE0">
              <w:rPr>
                <w:rFonts w:ascii="Times New Roman" w:hAnsi="Times New Roman" w:cs="Times New Roman"/>
                <w:sz w:val="24"/>
                <w:szCs w:val="24"/>
              </w:rPr>
              <w:t>-р</w:t>
            </w:r>
            <w:r w:rsidR="00A75402">
              <w:rPr>
                <w:rFonts w:ascii="Times New Roman" w:hAnsi="Times New Roman" w:cs="Times New Roman"/>
                <w:sz w:val="24"/>
                <w:szCs w:val="24"/>
              </w:rPr>
              <w:t>олевых</w:t>
            </w:r>
            <w:r w:rsidRPr="00083DE0">
              <w:rPr>
                <w:rFonts w:ascii="Times New Roman" w:hAnsi="Times New Roman" w:cs="Times New Roman"/>
                <w:sz w:val="24"/>
                <w:szCs w:val="24"/>
              </w:rPr>
              <w:t xml:space="preserve"> игр по возрасту детей («Семья»</w:t>
            </w:r>
            <w:r w:rsidR="007B1EC3">
              <w:rPr>
                <w:rFonts w:ascii="Times New Roman" w:hAnsi="Times New Roman" w:cs="Times New Roman"/>
                <w:sz w:val="24"/>
                <w:szCs w:val="24"/>
              </w:rPr>
              <w:t>, «Больница», «Магазин», , «Парикмахерская»,,  «Библиотека»</w:t>
            </w:r>
            <w:r w:rsidRPr="00083DE0">
              <w:rPr>
                <w:rFonts w:ascii="Times New Roman" w:hAnsi="Times New Roman" w:cs="Times New Roman"/>
                <w:sz w:val="24"/>
                <w:szCs w:val="24"/>
              </w:rPr>
              <w:t xml:space="preserve">)  </w:t>
            </w:r>
          </w:p>
          <w:p w:rsidR="0012217E" w:rsidRPr="00A75402" w:rsidRDefault="0012217E" w:rsidP="00A75402">
            <w:pPr>
              <w:ind w:left="360"/>
              <w:rPr>
                <w:rFonts w:ascii="Times New Roman" w:hAnsi="Times New Roman" w:cs="Times New Roman"/>
                <w:sz w:val="24"/>
                <w:szCs w:val="24"/>
              </w:rPr>
            </w:pPr>
          </w:p>
        </w:tc>
      </w:tr>
    </w:tbl>
    <w:p w:rsidR="00BB34C7" w:rsidRPr="00083DE0" w:rsidRDefault="00BB34C7" w:rsidP="00AA4120">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AA4120" w:rsidRDefault="00AD6483" w:rsidP="00AD6483">
      <w:pPr>
        <w:spacing w:after="0"/>
        <w:jc w:val="both"/>
        <w:rPr>
          <w:rFonts w:ascii="Times New Roman" w:hAnsi="Times New Roman" w:cs="Times New Roman"/>
          <w:sz w:val="24"/>
          <w:szCs w:val="24"/>
        </w:rPr>
      </w:pPr>
      <w:r>
        <w:rPr>
          <w:rFonts w:ascii="Times New Roman" w:hAnsi="Times New Roman" w:cs="Times New Roman"/>
          <w:sz w:val="24"/>
          <w:szCs w:val="24"/>
        </w:rPr>
        <w:tab/>
      </w:r>
      <w:r w:rsidR="00BB34C7" w:rsidRPr="00083DE0">
        <w:rPr>
          <w:rFonts w:ascii="Times New Roman" w:hAnsi="Times New Roman" w:cs="Times New Roman"/>
          <w:sz w:val="24"/>
          <w:szCs w:val="24"/>
        </w:rPr>
        <w:t xml:space="preserve"> При проектировании развивающей предметно-пространственной среды учитывается этнокультурная ситуация развития детей</w:t>
      </w:r>
      <w:r w:rsidR="00B16649">
        <w:rPr>
          <w:rStyle w:val="a7"/>
          <w:rFonts w:ascii="Times New Roman" w:hAnsi="Times New Roman" w:cs="Times New Roman"/>
          <w:sz w:val="24"/>
          <w:szCs w:val="24"/>
        </w:rPr>
        <w:footnoteReference w:id="1"/>
      </w:r>
    </w:p>
    <w:p w:rsidR="008727BB"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1. Предметно-пространственная среда обеспечивает возможность реализации разных видов детской активности: двигательной, включая формы активности с учетом традиций региона, игровой (народная подвижная, хороводная игры), коммуникативной (общение на татарском  и русском языках), познавательно</w:t>
      </w:r>
      <w:r w:rsidR="008727BB">
        <w:rPr>
          <w:rFonts w:ascii="Times New Roman" w:hAnsi="Times New Roman" w:cs="Times New Roman"/>
          <w:sz w:val="24"/>
          <w:szCs w:val="24"/>
        </w:rPr>
        <w:t>-</w:t>
      </w:r>
      <w:r w:rsidRPr="00083DE0">
        <w:rPr>
          <w:rFonts w:ascii="Times New Roman" w:hAnsi="Times New Roman" w:cs="Times New Roman"/>
          <w:sz w:val="24"/>
          <w:szCs w:val="24"/>
        </w:rPr>
        <w:t xml:space="preserve">исследовательской (исследование и познание культурных богатств, природы родного края), восприятия детской литературы, народного фольклора, изобразительного творчества, включая татарское декоративно-прикладное искусство, конструирования, 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w:t>
      </w:r>
    </w:p>
    <w:tbl>
      <w:tblPr>
        <w:tblStyle w:val="a3"/>
        <w:tblW w:w="0" w:type="auto"/>
        <w:tblLook w:val="04A0"/>
      </w:tblPr>
      <w:tblGrid>
        <w:gridCol w:w="3369"/>
        <w:gridCol w:w="6202"/>
      </w:tblGrid>
      <w:tr w:rsidR="008727BB" w:rsidTr="002374DF">
        <w:trPr>
          <w:trHeight w:val="2966"/>
        </w:trPr>
        <w:tc>
          <w:tcPr>
            <w:tcW w:w="3369" w:type="dxa"/>
          </w:tcPr>
          <w:p w:rsidR="008727BB" w:rsidRDefault="008727BB" w:rsidP="003A7E58">
            <w:pPr>
              <w:rPr>
                <w:rFonts w:ascii="Times New Roman" w:hAnsi="Times New Roman" w:cs="Times New Roman"/>
                <w:sz w:val="24"/>
                <w:szCs w:val="24"/>
              </w:rPr>
            </w:pPr>
            <w:r w:rsidRPr="00083DE0">
              <w:rPr>
                <w:rFonts w:ascii="Times New Roman" w:hAnsi="Times New Roman" w:cs="Times New Roman"/>
                <w:sz w:val="24"/>
                <w:szCs w:val="24"/>
              </w:rPr>
              <w:t>Биллингвальный уголок</w:t>
            </w:r>
          </w:p>
        </w:tc>
        <w:tc>
          <w:tcPr>
            <w:tcW w:w="6202" w:type="dxa"/>
          </w:tcPr>
          <w:p w:rsidR="00BD501B" w:rsidRDefault="00BD501B" w:rsidP="00BD501B">
            <w:pPr>
              <w:pStyle w:val="a4"/>
              <w:numPr>
                <w:ilvl w:val="0"/>
                <w:numId w:val="10"/>
              </w:numPr>
              <w:rPr>
                <w:rFonts w:ascii="Times New Roman" w:hAnsi="Times New Roman" w:cs="Times New Roman"/>
                <w:sz w:val="24"/>
                <w:szCs w:val="24"/>
              </w:rPr>
            </w:pPr>
            <w:r w:rsidRPr="00BD501B">
              <w:rPr>
                <w:rFonts w:ascii="Times New Roman" w:hAnsi="Times New Roman" w:cs="Times New Roman"/>
                <w:sz w:val="24"/>
                <w:szCs w:val="24"/>
              </w:rPr>
              <w:t xml:space="preserve">Ноутбук, проектор, экран </w:t>
            </w:r>
          </w:p>
          <w:p w:rsidR="00BD501B" w:rsidRDefault="00BD501B" w:rsidP="00BD501B">
            <w:pPr>
              <w:pStyle w:val="a4"/>
              <w:numPr>
                <w:ilvl w:val="0"/>
                <w:numId w:val="10"/>
              </w:numPr>
              <w:rPr>
                <w:rFonts w:ascii="Times New Roman" w:hAnsi="Times New Roman" w:cs="Times New Roman"/>
                <w:sz w:val="24"/>
                <w:szCs w:val="24"/>
              </w:rPr>
            </w:pPr>
            <w:r w:rsidRPr="00BD501B">
              <w:rPr>
                <w:rFonts w:ascii="Times New Roman" w:hAnsi="Times New Roman" w:cs="Times New Roman"/>
                <w:sz w:val="24"/>
                <w:szCs w:val="24"/>
              </w:rPr>
              <w:t xml:space="preserve"> Дидактические игры </w:t>
            </w:r>
          </w:p>
          <w:p w:rsidR="00BD501B" w:rsidRDefault="00BD501B" w:rsidP="00BD501B">
            <w:pPr>
              <w:pStyle w:val="a4"/>
              <w:numPr>
                <w:ilvl w:val="0"/>
                <w:numId w:val="10"/>
              </w:numPr>
              <w:rPr>
                <w:rFonts w:ascii="Times New Roman" w:hAnsi="Times New Roman" w:cs="Times New Roman"/>
                <w:sz w:val="24"/>
                <w:szCs w:val="24"/>
              </w:rPr>
            </w:pPr>
            <w:r w:rsidRPr="00BD501B">
              <w:rPr>
                <w:rFonts w:ascii="Times New Roman" w:hAnsi="Times New Roman" w:cs="Times New Roman"/>
                <w:sz w:val="24"/>
                <w:szCs w:val="24"/>
              </w:rPr>
              <w:t xml:space="preserve"> Авторские пособия </w:t>
            </w:r>
          </w:p>
          <w:p w:rsidR="008727BB" w:rsidRDefault="00BD501B" w:rsidP="002374DF">
            <w:pPr>
              <w:pStyle w:val="a4"/>
              <w:numPr>
                <w:ilvl w:val="0"/>
                <w:numId w:val="10"/>
              </w:numPr>
              <w:rPr>
                <w:rFonts w:ascii="Times New Roman" w:hAnsi="Times New Roman" w:cs="Times New Roman"/>
                <w:sz w:val="24"/>
                <w:szCs w:val="24"/>
              </w:rPr>
            </w:pPr>
            <w:r w:rsidRPr="00BD501B">
              <w:rPr>
                <w:rFonts w:ascii="Times New Roman" w:hAnsi="Times New Roman" w:cs="Times New Roman"/>
                <w:sz w:val="24"/>
                <w:szCs w:val="24"/>
              </w:rPr>
              <w:t xml:space="preserve"> УМК включает в себя: -  комплект по обучению татарских детей русскому языку (учебно</w:t>
            </w:r>
            <w:r w:rsidR="00A75402">
              <w:rPr>
                <w:rFonts w:ascii="Times New Roman" w:hAnsi="Times New Roman" w:cs="Times New Roman"/>
                <w:sz w:val="24"/>
                <w:szCs w:val="24"/>
              </w:rPr>
              <w:t>-</w:t>
            </w:r>
            <w:r w:rsidRPr="00BD501B">
              <w:rPr>
                <w:rFonts w:ascii="Times New Roman" w:hAnsi="Times New Roman" w:cs="Times New Roman"/>
                <w:sz w:val="24"/>
                <w:szCs w:val="24"/>
              </w:rPr>
              <w:t>методические пособия, рабочие тетради, демонстрационный, раздаточный материал к занятиям, сборник художественных произведений для чтения детям на русск</w:t>
            </w:r>
            <w:r>
              <w:rPr>
                <w:rFonts w:ascii="Times New Roman" w:hAnsi="Times New Roman" w:cs="Times New Roman"/>
                <w:sz w:val="24"/>
                <w:szCs w:val="24"/>
              </w:rPr>
              <w:t xml:space="preserve">ом языке, анимационные сюжеты)    </w:t>
            </w:r>
          </w:p>
        </w:tc>
      </w:tr>
      <w:tr w:rsidR="008727BB" w:rsidTr="008727BB">
        <w:tc>
          <w:tcPr>
            <w:tcW w:w="3369" w:type="dxa"/>
          </w:tcPr>
          <w:p w:rsidR="002374DF" w:rsidRPr="00083DE0" w:rsidRDefault="002374DF" w:rsidP="002374DF">
            <w:pPr>
              <w:spacing w:line="276" w:lineRule="auto"/>
              <w:rPr>
                <w:rFonts w:ascii="Times New Roman" w:hAnsi="Times New Roman" w:cs="Times New Roman"/>
                <w:sz w:val="24"/>
                <w:szCs w:val="24"/>
              </w:rPr>
            </w:pPr>
            <w:r w:rsidRPr="00083DE0">
              <w:rPr>
                <w:rFonts w:ascii="Times New Roman" w:hAnsi="Times New Roman" w:cs="Times New Roman"/>
                <w:sz w:val="24"/>
                <w:szCs w:val="24"/>
              </w:rPr>
              <w:t xml:space="preserve">Микроцентр ЭРС «Краеведческий уголок» </w:t>
            </w:r>
          </w:p>
          <w:p w:rsidR="008727BB" w:rsidRDefault="008727BB" w:rsidP="003A7E58">
            <w:pPr>
              <w:rPr>
                <w:rFonts w:ascii="Times New Roman" w:hAnsi="Times New Roman" w:cs="Times New Roman"/>
                <w:sz w:val="24"/>
                <w:szCs w:val="24"/>
              </w:rPr>
            </w:pPr>
          </w:p>
        </w:tc>
        <w:tc>
          <w:tcPr>
            <w:tcW w:w="6202" w:type="dxa"/>
          </w:tcPr>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Государственная и Кукморская символика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Образцы русских и татарских костюмов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наглядный познавательный материал (иллюстрации - карточки, презентации PowerPoint, лэпбуки, коллекции, видеосюжеты.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Предметы народно- прикладного искусства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Предметы русского и татарского  быта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Детская художественной литературы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Куклы, в национальных костюмах народов </w:t>
            </w:r>
            <w:r w:rsidRPr="002374DF">
              <w:rPr>
                <w:rFonts w:ascii="Times New Roman" w:hAnsi="Times New Roman" w:cs="Times New Roman"/>
                <w:sz w:val="24"/>
                <w:szCs w:val="24"/>
              </w:rPr>
              <w:lastRenderedPageBreak/>
              <w:t xml:space="preserve">Поволжья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народные игрушки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предметы ряжения (тюбетейка,</w:t>
            </w:r>
            <w:r>
              <w:rPr>
                <w:rFonts w:ascii="Times New Roman" w:hAnsi="Times New Roman" w:cs="Times New Roman"/>
                <w:sz w:val="24"/>
                <w:szCs w:val="24"/>
              </w:rPr>
              <w:t xml:space="preserve"> платок, камзол, калфак и др.)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фотоальбомы, буклеты, иллюстрированные книги с изображением достопримечательностей столицы Республики Татарстан - города Казани;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фотоальбомы с изображением городов Республики Татарстан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геральдические знаки Республики Татарстан и Российской Федерации (флаг, герб, гимн); </w:t>
            </w:r>
          </w:p>
          <w:p w:rsidR="002374DF" w:rsidRDefault="002374DF" w:rsidP="002374DF">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комплекты портретов Президентов РФ, РТ </w:t>
            </w:r>
          </w:p>
          <w:p w:rsidR="00FF3EF4" w:rsidRDefault="002374DF" w:rsidP="00FF3EF4">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комплекты портретов писателей, поэтов, художниковиллюстраторов и др. выдающихся личностей республики </w:t>
            </w:r>
          </w:p>
          <w:p w:rsidR="00FF3EF4" w:rsidRDefault="002374DF" w:rsidP="00FF3EF4">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фотоальбомы, наборы открыток </w:t>
            </w:r>
          </w:p>
          <w:p w:rsidR="008727BB" w:rsidRPr="002374DF" w:rsidRDefault="002374DF" w:rsidP="00FF3EF4">
            <w:pPr>
              <w:pStyle w:val="a4"/>
              <w:numPr>
                <w:ilvl w:val="0"/>
                <w:numId w:val="12"/>
              </w:numPr>
              <w:rPr>
                <w:rFonts w:ascii="Times New Roman" w:hAnsi="Times New Roman" w:cs="Times New Roman"/>
                <w:sz w:val="24"/>
                <w:szCs w:val="24"/>
              </w:rPr>
            </w:pPr>
            <w:r w:rsidRPr="002374DF">
              <w:rPr>
                <w:rFonts w:ascii="Times New Roman" w:hAnsi="Times New Roman" w:cs="Times New Roman"/>
                <w:sz w:val="24"/>
                <w:szCs w:val="24"/>
              </w:rPr>
              <w:t xml:space="preserve"> иллюстрации растительного и животного мира Татарстана</w:t>
            </w:r>
          </w:p>
        </w:tc>
      </w:tr>
      <w:tr w:rsidR="008727BB" w:rsidTr="008727BB">
        <w:tc>
          <w:tcPr>
            <w:tcW w:w="3369" w:type="dxa"/>
          </w:tcPr>
          <w:p w:rsidR="00BD501B" w:rsidRPr="00083DE0" w:rsidRDefault="00BD501B" w:rsidP="00BD501B">
            <w:pPr>
              <w:spacing w:line="276" w:lineRule="auto"/>
              <w:rPr>
                <w:rFonts w:ascii="Times New Roman" w:hAnsi="Times New Roman" w:cs="Times New Roman"/>
                <w:sz w:val="24"/>
                <w:szCs w:val="24"/>
              </w:rPr>
            </w:pPr>
            <w:r w:rsidRPr="00083DE0">
              <w:rPr>
                <w:rFonts w:ascii="Times New Roman" w:hAnsi="Times New Roman" w:cs="Times New Roman"/>
                <w:sz w:val="24"/>
                <w:szCs w:val="24"/>
              </w:rPr>
              <w:lastRenderedPageBreak/>
              <w:t xml:space="preserve">Языковая среда (русский язык) в группе </w:t>
            </w:r>
          </w:p>
          <w:p w:rsidR="008727BB" w:rsidRDefault="008727BB" w:rsidP="003A7E58">
            <w:pPr>
              <w:rPr>
                <w:rFonts w:ascii="Times New Roman" w:hAnsi="Times New Roman" w:cs="Times New Roman"/>
                <w:sz w:val="24"/>
                <w:szCs w:val="24"/>
              </w:rPr>
            </w:pPr>
          </w:p>
        </w:tc>
        <w:tc>
          <w:tcPr>
            <w:tcW w:w="6202" w:type="dxa"/>
          </w:tcPr>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рабочие тетради для самостоятельной работы детей;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детская библиотека (малые фольклорные жанры, татарские народные сказки, стихи татарских поэтов, сказки и рассказы русских писателей и т.д.);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комплект компакт дисков с аудио и видеозаписями русских народных сказок;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портреты детских писателей, поэтов, художников-иллюстраторов Республики Татарстан;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мультфильмы студии «Татармультфильм», киностудии «Союзмультфильм»;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предметные, сюжетные, разрезные картинки;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картотека словесных и дидактических  игр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настольные игры («Лото», «Домино», «Третий лишний», «Четвертый лишний» и др.);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развивающие игры («Найди по описанию», «Найди пар</w:t>
            </w:r>
            <w:r w:rsidR="006D57B6">
              <w:rPr>
                <w:rFonts w:ascii="Times New Roman" w:hAnsi="Times New Roman" w:cs="Times New Roman"/>
                <w:sz w:val="24"/>
                <w:szCs w:val="24"/>
              </w:rPr>
              <w:t>у»</w:t>
            </w:r>
            <w:r w:rsidRPr="00FA2A6A">
              <w:rPr>
                <w:rFonts w:ascii="Times New Roman" w:hAnsi="Times New Roman" w:cs="Times New Roman"/>
                <w:sz w:val="24"/>
                <w:szCs w:val="24"/>
              </w:rPr>
              <w:t xml:space="preserve"> и др.);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пальчиковые игры;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атрибуты к театрализованным, режиссерским играм, импровизациям; маски, полумаски;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дидактические авторские игры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демонстрационный и раздаточный материал УМК  </w:t>
            </w:r>
          </w:p>
          <w:p w:rsidR="00FA2A6A" w:rsidRP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Материалы по обучению детей татарской национальности родному языку – УМК для детей 2-4 лет “Тугантелдәсөйләшәбез” (Говорим на родном языке), Хазратова Ф.В., Шарафутдинова З.Г.,  Хабибуллина И. Җ. CD – диски  </w:t>
            </w:r>
          </w:p>
          <w:p w:rsidR="00FA2A6A" w:rsidRDefault="00FA2A6A" w:rsidP="00FA2A6A">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Иллюстрации, картины к УМК. </w:t>
            </w:r>
          </w:p>
          <w:p w:rsidR="008727BB" w:rsidRDefault="00FA2A6A" w:rsidP="002374DF">
            <w:pPr>
              <w:pStyle w:val="a4"/>
              <w:numPr>
                <w:ilvl w:val="0"/>
                <w:numId w:val="11"/>
              </w:numPr>
              <w:rPr>
                <w:rFonts w:ascii="Times New Roman" w:hAnsi="Times New Roman" w:cs="Times New Roman"/>
                <w:sz w:val="24"/>
                <w:szCs w:val="24"/>
              </w:rPr>
            </w:pPr>
            <w:r w:rsidRPr="00FA2A6A">
              <w:rPr>
                <w:rFonts w:ascii="Times New Roman" w:hAnsi="Times New Roman" w:cs="Times New Roman"/>
                <w:sz w:val="24"/>
                <w:szCs w:val="24"/>
              </w:rPr>
              <w:t xml:space="preserve"> Вновь созданные мультфильмы производства Татармультфильм. Мультфильмы созданные по произведениям Габдуллы Тукая. Мультипликационные фильмы студии </w:t>
            </w:r>
            <w:r w:rsidRPr="00FA2A6A">
              <w:rPr>
                <w:rFonts w:ascii="Times New Roman" w:hAnsi="Times New Roman" w:cs="Times New Roman"/>
                <w:sz w:val="24"/>
                <w:szCs w:val="24"/>
              </w:rPr>
              <w:lastRenderedPageBreak/>
              <w:t xml:space="preserve">«Союзмультфильм» (в 5-х частях).  DVD, СD – материалы поступившие с Министерства РТ.   </w:t>
            </w:r>
          </w:p>
        </w:tc>
      </w:tr>
    </w:tbl>
    <w:p w:rsidR="008727BB" w:rsidRDefault="008727BB"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FF3EF4" w:rsidRDefault="00AD6483" w:rsidP="00AD6483">
      <w:pPr>
        <w:spacing w:after="0"/>
        <w:jc w:val="both"/>
        <w:rPr>
          <w:rFonts w:ascii="Times New Roman" w:hAnsi="Times New Roman" w:cs="Times New Roman"/>
          <w:sz w:val="24"/>
          <w:szCs w:val="24"/>
        </w:rPr>
      </w:pPr>
      <w:r>
        <w:rPr>
          <w:rFonts w:ascii="Times New Roman" w:hAnsi="Times New Roman" w:cs="Times New Roman"/>
          <w:sz w:val="24"/>
          <w:szCs w:val="24"/>
        </w:rPr>
        <w:tab/>
      </w:r>
      <w:r w:rsidR="00BB34C7" w:rsidRPr="00083DE0">
        <w:rPr>
          <w:rFonts w:ascii="Times New Roman" w:hAnsi="Times New Roman" w:cs="Times New Roman"/>
          <w:sz w:val="24"/>
          <w:szCs w:val="24"/>
        </w:rPr>
        <w:t>Оборудование используется рационально, ведётся учёт материальных ценностей, приказом по ДОУ назначены ответственные лица за сохранность имущества. Вопросы по материально-техническому обеспечению рассматриваются на планёрках, административных совещаниях, совещаниях по охране труда.  Предметно-развивающая среда в ДОУ по мере материальной возможности обновляется в соответствии с основной общеобразовательной программой дошкольного образования, федеральных государственных требований, с возрастом детей и санитарными нормами. Созданы условия для различных видов двигательной активности в соответствии возрастными и индивидуальными особенностями детей.  В детском саду имеются следующие технического средст</w:t>
      </w:r>
      <w:r w:rsidR="009B0655">
        <w:rPr>
          <w:rFonts w:ascii="Times New Roman" w:hAnsi="Times New Roman" w:cs="Times New Roman"/>
          <w:sz w:val="24"/>
          <w:szCs w:val="24"/>
        </w:rPr>
        <w:t xml:space="preserve">ва:  ноутбук, </w:t>
      </w:r>
      <w:r w:rsidR="00BB34C7" w:rsidRPr="00083DE0">
        <w:rPr>
          <w:rFonts w:ascii="Times New Roman" w:hAnsi="Times New Roman" w:cs="Times New Roman"/>
          <w:sz w:val="24"/>
          <w:szCs w:val="24"/>
        </w:rPr>
        <w:t xml:space="preserve"> мультимедийное оборудование. Для более качественной организации работы с детьми, родителями и педагогами, обобщения, презентации и распространения инновационного опыта работы, для организации открытого информационного пространства и связи с родителями, в ДОУ задействован компьютер, оргтехника,  создан и поддерживается в соответствии с Федеральным законом РФ № 293-ФЗ сайт учреждения. Вывод: Материально-техническая база ДОУ находится в удовлетворительном состоянии. Для повышения качества предоставляемых услуг необходимо приобрести компьютер в группу, пополнить группу игрушками, детские музыкальные инструменты, спортивный инвентарь.</w:t>
      </w:r>
    </w:p>
    <w:p w:rsidR="00FF3EF4" w:rsidRDefault="00BB34C7" w:rsidP="006D57B6">
      <w:pPr>
        <w:spacing w:after="0"/>
        <w:jc w:val="center"/>
        <w:rPr>
          <w:rFonts w:ascii="Times New Roman" w:hAnsi="Times New Roman" w:cs="Times New Roman"/>
          <w:sz w:val="24"/>
          <w:szCs w:val="24"/>
        </w:rPr>
      </w:pPr>
      <w:r w:rsidRPr="00FF3EF4">
        <w:rPr>
          <w:rFonts w:ascii="Times New Roman" w:hAnsi="Times New Roman" w:cs="Times New Roman"/>
          <w:b/>
          <w:sz w:val="24"/>
          <w:szCs w:val="24"/>
        </w:rPr>
        <w:t xml:space="preserve">4.3. ИНФОРМАЦИОННО-ТЕХНИЧЕСКОЕ ОБЕСПЕЧЕНИЕ </w:t>
      </w:r>
      <w:r w:rsidR="00FF3EF4">
        <w:rPr>
          <w:rFonts w:ascii="Times New Roman" w:hAnsi="Times New Roman" w:cs="Times New Roman"/>
          <w:b/>
          <w:sz w:val="24"/>
          <w:szCs w:val="24"/>
        </w:rPr>
        <w:t xml:space="preserve"> ВО</w:t>
      </w:r>
      <w:r w:rsidRPr="00FF3EF4">
        <w:rPr>
          <w:rFonts w:ascii="Times New Roman" w:hAnsi="Times New Roman" w:cs="Times New Roman"/>
          <w:b/>
          <w:sz w:val="24"/>
          <w:szCs w:val="24"/>
        </w:rPr>
        <w:t>СПИТАТЕЛЬНООБРАЗОВАТЕЛЬНОГО ПРОЦЕССА</w:t>
      </w: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Позитивный результат в воспитании и образовании дает эффективное использование материально -технических ресурсов учреждения, в которых за последние годы произошли позитивные качественные изменения. Созданные необходимые условия испо</w:t>
      </w:r>
      <w:r w:rsidR="00A75402">
        <w:rPr>
          <w:rFonts w:ascii="Times New Roman" w:hAnsi="Times New Roman" w:cs="Times New Roman"/>
          <w:sz w:val="24"/>
          <w:szCs w:val="24"/>
        </w:rPr>
        <w:t>льзования ИКТ помогают педагогу</w:t>
      </w:r>
      <w:r w:rsidRPr="00083DE0">
        <w:rPr>
          <w:rFonts w:ascii="Times New Roman" w:hAnsi="Times New Roman" w:cs="Times New Roman"/>
          <w:sz w:val="24"/>
          <w:szCs w:val="24"/>
        </w:rPr>
        <w:t xml:space="preserve"> активно создавать и использовать на занятиях и в других видах деятельности. Овладев современными информа</w:t>
      </w:r>
      <w:r w:rsidR="00A75402">
        <w:rPr>
          <w:rFonts w:ascii="Times New Roman" w:hAnsi="Times New Roman" w:cs="Times New Roman"/>
          <w:sz w:val="24"/>
          <w:szCs w:val="24"/>
        </w:rPr>
        <w:t>ционными технологиями, педагог создае</w:t>
      </w:r>
      <w:r w:rsidRPr="00083DE0">
        <w:rPr>
          <w:rFonts w:ascii="Times New Roman" w:hAnsi="Times New Roman" w:cs="Times New Roman"/>
          <w:sz w:val="24"/>
          <w:szCs w:val="24"/>
        </w:rPr>
        <w:t>т авторские, оригинальные продукты в виде презентаций отдельных тем, дидактических продуктов нового поколения, которые обогатили ДОУ и активно применяются в образовательном процессе. В качестве учебных компьютерных материалов в нашем детском саду используют</w:t>
      </w:r>
      <w:r w:rsidR="009B0655">
        <w:rPr>
          <w:rFonts w:ascii="Times New Roman" w:hAnsi="Times New Roman" w:cs="Times New Roman"/>
          <w:sz w:val="24"/>
          <w:szCs w:val="24"/>
        </w:rPr>
        <w:t>ся: иллюстрационные материалы,</w:t>
      </w:r>
      <w:r w:rsidRPr="00083DE0">
        <w:rPr>
          <w:rFonts w:ascii="Times New Roman" w:hAnsi="Times New Roman" w:cs="Times New Roman"/>
          <w:sz w:val="24"/>
          <w:szCs w:val="24"/>
        </w:rPr>
        <w:t xml:space="preserve"> анимационные и видеоматериалы. </w:t>
      </w: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Вывод</w:t>
      </w:r>
      <w:r w:rsidR="00A75402">
        <w:rPr>
          <w:rFonts w:ascii="Times New Roman" w:hAnsi="Times New Roman" w:cs="Times New Roman"/>
          <w:sz w:val="24"/>
          <w:szCs w:val="24"/>
        </w:rPr>
        <w:t>:</w:t>
      </w:r>
      <w:r w:rsidRPr="00083DE0">
        <w:rPr>
          <w:rFonts w:ascii="Times New Roman" w:hAnsi="Times New Roman" w:cs="Times New Roman"/>
          <w:sz w:val="24"/>
          <w:szCs w:val="24"/>
        </w:rPr>
        <w:t xml:space="preserve"> Овладев современными информационными технологи</w:t>
      </w:r>
      <w:r w:rsidR="00A75402">
        <w:rPr>
          <w:rFonts w:ascii="Times New Roman" w:hAnsi="Times New Roman" w:cs="Times New Roman"/>
          <w:sz w:val="24"/>
          <w:szCs w:val="24"/>
        </w:rPr>
        <w:t>ями, педагог создае</w:t>
      </w:r>
      <w:r w:rsidRPr="00083DE0">
        <w:rPr>
          <w:rFonts w:ascii="Times New Roman" w:hAnsi="Times New Roman" w:cs="Times New Roman"/>
          <w:sz w:val="24"/>
          <w:szCs w:val="24"/>
        </w:rPr>
        <w:t xml:space="preserve">т авторские, оригинальные продукты в виде презентаций отдельных тем, дидактических продуктов нового поколения, которые активно применяются в образовательном процессе.  </w:t>
      </w:r>
    </w:p>
    <w:p w:rsidR="00B839EF" w:rsidRDefault="00BB34C7" w:rsidP="006D57B6">
      <w:pPr>
        <w:spacing w:after="0"/>
        <w:jc w:val="center"/>
        <w:rPr>
          <w:rFonts w:ascii="Times New Roman" w:hAnsi="Times New Roman" w:cs="Times New Roman"/>
          <w:sz w:val="24"/>
          <w:szCs w:val="24"/>
        </w:rPr>
      </w:pPr>
      <w:r w:rsidRPr="00B839EF">
        <w:rPr>
          <w:rFonts w:ascii="Times New Roman" w:hAnsi="Times New Roman" w:cs="Times New Roman"/>
          <w:b/>
          <w:sz w:val="24"/>
          <w:szCs w:val="24"/>
        </w:rPr>
        <w:t>5. ОРГАНИЗАЦИЯ МЕТОДИЧЕСКОЙ РАБОТЫ ДОУ</w:t>
      </w:r>
    </w:p>
    <w:p w:rsidR="007C6181"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 Основная образовательная программа дошкольного образования муниципального бюджетного дошкольного образовательного учреждения  «Детский сад </w:t>
      </w:r>
      <w:r w:rsidR="005E1E27">
        <w:rPr>
          <w:rFonts w:ascii="Times New Roman" w:hAnsi="Times New Roman" w:cs="Times New Roman"/>
          <w:sz w:val="24"/>
          <w:szCs w:val="24"/>
        </w:rPr>
        <w:t>с.</w:t>
      </w:r>
      <w:r w:rsidR="00DD446C">
        <w:rPr>
          <w:rFonts w:ascii="Times New Roman" w:hAnsi="Times New Roman" w:cs="Times New Roman"/>
          <w:sz w:val="24"/>
          <w:szCs w:val="24"/>
        </w:rPr>
        <w:t>Каркаусь</w:t>
      </w:r>
      <w:r w:rsidRPr="00083DE0">
        <w:rPr>
          <w:rFonts w:ascii="Times New Roman" w:hAnsi="Times New Roman" w:cs="Times New Roman"/>
          <w:sz w:val="24"/>
          <w:szCs w:val="24"/>
        </w:rPr>
        <w:t>» Кукморского муниципального района РТ разработана на основе Федерального государственного образовательного стандарта дошкольного образования (ФГОС ДО), с учетом Примерной основной образовательной программы дошкольного образования (одобрена федеральным УМО по общему образованию 20 мая 2015 г.).и основной образовательной программой дошкольного образования «От рождения до школы» под ред. Н.Е.Вераксы, М.А. Васильевой, Т.С.Комаровой -Москва, МОЗАИКА-СИНТЕЗ, 201</w:t>
      </w:r>
      <w:r w:rsidR="00B839EF">
        <w:rPr>
          <w:rFonts w:ascii="Times New Roman" w:hAnsi="Times New Roman" w:cs="Times New Roman"/>
          <w:sz w:val="24"/>
          <w:szCs w:val="24"/>
        </w:rPr>
        <w:t xml:space="preserve">6 </w:t>
      </w:r>
      <w:r w:rsidRPr="00083DE0">
        <w:rPr>
          <w:rFonts w:ascii="Times New Roman" w:hAnsi="Times New Roman" w:cs="Times New Roman"/>
          <w:sz w:val="24"/>
          <w:szCs w:val="24"/>
        </w:rPr>
        <w:lastRenderedPageBreak/>
        <w:t>год, часть формируемая участниками образовательного процесса соответствует: - учебно-методическим комплектам по обучению дошкольников двум государственным языкам РТ: «Изучаем русский язык»: авт-сост. Гаффарова С.М.,Ч.Р.Гаффарова, Г.З.Гарафиева, «Тугантелдәсөйләшәбез» автор Хазратова Ф.З., ”Авазларны</w:t>
      </w:r>
      <w:r w:rsidR="005E1E27">
        <w:rPr>
          <w:rFonts w:ascii="Times New Roman" w:hAnsi="Times New Roman" w:cs="Times New Roman"/>
          <w:sz w:val="24"/>
          <w:szCs w:val="24"/>
        </w:rPr>
        <w:t xml:space="preserve"> </w:t>
      </w:r>
      <w:r w:rsidRPr="00083DE0">
        <w:rPr>
          <w:rFonts w:ascii="Times New Roman" w:hAnsi="Times New Roman" w:cs="Times New Roman"/>
          <w:sz w:val="24"/>
          <w:szCs w:val="24"/>
        </w:rPr>
        <w:t>уйнатып” автор Р.К. Шаехова. Программа создает условия для позитивной социализации ребенка, содействует его личностному росту, реализации творческих способностей на основе сотрудничества со взрослыми и сверстниками (п. 2.4 ФГОС дошкольного образования). Программа спроектирована с учётом особенностей образовательной организации, региона, образовательных потребностей и запросов родителей воспитанников. Цель программы – всестороннее развитие психических и физических качеств детей от рождения до 7 лет в соответствии с их возрастными и индивидуальными особенностями.  Учебный план составлен в соответствии с реализуемыми программами и ориентирован на выполнение временных требований к содержанию и методам воспитания и обучения, в котором соблюдены требования к максимальной учебной нагрузке на детей в соответствии с СаНПиН (п.2.12.1) Максимальный объем учебной нагрузки не превышает допустимой нормы при 5дневной учебной неделе. Учебный год начинается с 1 сентября, заканчивается 31 мая; с 1 июня по 31 августа – летний оздоровительный период (утренний приём детей и физическая зарядка осуществляются на улице, все занятия с детьми (в игровой форме, в виде досугов и развлечений)) в течение дня так же проводятся на улице. В летний период большое внимание уделяется проведению различного рода организованным и самостоятельным играм: сюжетно – ролевым, подвижным, дидактическим, развивающим, спортивным, эстафетам, а так же спортивным праздникам и досугам. Увеличивается продолжительность прогулок (пребывание детей на свежем воздухе). Для каждого педагога нашего дошкольного учреждения  организация методической службы становится школой позитивного профессионального развития, которая создает благоприятные предпосылки для освоения и реализации педагогами разнообразных вариативных программ и технологий, соответствующих запросам детей и родителей и создания условий для индивидуальной образовательной траектории ребенка. Эффективность процесса воспитания и образования находится в прямой зависимости от той педагогической технологии, которую мы применяем для реализации педагогической задачи и достижения поставленных целей. Очевидной является задача – технологически обеспечить возможность каждому воспитаннику достигать того уровня успехов, который для него адекватен, желателен и возможен. Этот процесс сопровождается активной работой методической службы, которая в общей системе повышения квалификации педагогов использует как традиционные формы: Коллективные, традиционные: педагогический совет, семинары, практикумы, методические об</w:t>
      </w:r>
      <w:r w:rsidR="007C6181">
        <w:rPr>
          <w:rFonts w:ascii="Times New Roman" w:hAnsi="Times New Roman" w:cs="Times New Roman"/>
          <w:sz w:val="24"/>
          <w:szCs w:val="24"/>
        </w:rPr>
        <w:t>ъединения,  проблемные семинары</w:t>
      </w:r>
      <w:r w:rsidRPr="00083DE0">
        <w:rPr>
          <w:rFonts w:ascii="Times New Roman" w:hAnsi="Times New Roman" w:cs="Times New Roman"/>
          <w:sz w:val="24"/>
          <w:szCs w:val="24"/>
        </w:rPr>
        <w:t>.  Индивидуальные, традиционные: индивидуальные консультации. Инновационные: проектная деятельность, творческие конкурсы, мастер - классы.  Для осуществления образовательного процесса в ДОУ имеется программно</w:t>
      </w:r>
      <w:r w:rsidR="007C6181">
        <w:rPr>
          <w:rFonts w:ascii="Times New Roman" w:hAnsi="Times New Roman" w:cs="Times New Roman"/>
          <w:sz w:val="24"/>
          <w:szCs w:val="24"/>
        </w:rPr>
        <w:t>-</w:t>
      </w:r>
      <w:r w:rsidRPr="00083DE0">
        <w:rPr>
          <w:rFonts w:ascii="Times New Roman" w:hAnsi="Times New Roman" w:cs="Times New Roman"/>
          <w:sz w:val="24"/>
          <w:szCs w:val="24"/>
        </w:rPr>
        <w:t xml:space="preserve">методическое обеспечение: </w:t>
      </w:r>
    </w:p>
    <w:p w:rsidR="00BB34C7"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демонстрационный наглядный материал, используемого педагогами в процессе учебных занятий и бесед;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различные справочные материалы;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тематические выставки по плану работы;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библиотека детской художественной литературы;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lastRenderedPageBreak/>
        <w:t xml:space="preserve">  примеры материалов для занятий, дидактических игр;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папки с опытом работы коллектива детского сада;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материалы диагностической работы и результаты контроля;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материалы для работы с родителями: </w:t>
      </w:r>
    </w:p>
    <w:p w:rsidR="007C6181"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папки-передвижки по различным темам, </w:t>
      </w:r>
    </w:p>
    <w:p w:rsidR="00F102A4" w:rsidRDefault="00BB34C7" w:rsidP="00AD6483">
      <w:pPr>
        <w:pStyle w:val="a4"/>
        <w:numPr>
          <w:ilvl w:val="0"/>
          <w:numId w:val="13"/>
        </w:numPr>
        <w:spacing w:after="0"/>
        <w:jc w:val="both"/>
        <w:rPr>
          <w:rFonts w:ascii="Times New Roman" w:hAnsi="Times New Roman" w:cs="Times New Roman"/>
          <w:sz w:val="24"/>
          <w:szCs w:val="24"/>
        </w:rPr>
      </w:pPr>
      <w:r w:rsidRPr="007C6181">
        <w:rPr>
          <w:rFonts w:ascii="Times New Roman" w:hAnsi="Times New Roman" w:cs="Times New Roman"/>
          <w:sz w:val="24"/>
          <w:szCs w:val="24"/>
        </w:rPr>
        <w:t xml:space="preserve">  информационные уголки и стенды в группах. </w:t>
      </w:r>
    </w:p>
    <w:p w:rsidR="00BB34C7" w:rsidRPr="007C6181" w:rsidRDefault="00BB34C7" w:rsidP="00AD6483">
      <w:pPr>
        <w:pStyle w:val="a4"/>
        <w:spacing w:after="0"/>
        <w:ind w:left="0" w:firstLine="720"/>
        <w:jc w:val="both"/>
        <w:rPr>
          <w:rFonts w:ascii="Times New Roman" w:hAnsi="Times New Roman" w:cs="Times New Roman"/>
          <w:sz w:val="24"/>
          <w:szCs w:val="24"/>
        </w:rPr>
      </w:pPr>
      <w:r w:rsidRPr="007C6181">
        <w:rPr>
          <w:rFonts w:ascii="Times New Roman" w:hAnsi="Times New Roman" w:cs="Times New Roman"/>
          <w:sz w:val="24"/>
          <w:szCs w:val="24"/>
        </w:rPr>
        <w:t>Все материалы методического уголка являются востребованными, особой популярностью пользуются демонстрационные наглядные картины, предметы изобразительного и народно-прикладного искусства, новинки периодической печати и мет</w:t>
      </w:r>
      <w:r w:rsidR="009B0655">
        <w:rPr>
          <w:rFonts w:ascii="Times New Roman" w:hAnsi="Times New Roman" w:cs="Times New Roman"/>
          <w:sz w:val="24"/>
          <w:szCs w:val="24"/>
        </w:rPr>
        <w:t xml:space="preserve">одической литературы. Выводы:  </w:t>
      </w:r>
      <w:r w:rsidRPr="007C6181">
        <w:rPr>
          <w:rFonts w:ascii="Times New Roman" w:hAnsi="Times New Roman" w:cs="Times New Roman"/>
          <w:sz w:val="24"/>
          <w:szCs w:val="24"/>
        </w:rPr>
        <w:t>все запланированные мероприятия был</w:t>
      </w:r>
      <w:r w:rsidR="009B0655">
        <w:rPr>
          <w:rFonts w:ascii="Times New Roman" w:hAnsi="Times New Roman" w:cs="Times New Roman"/>
          <w:sz w:val="24"/>
          <w:szCs w:val="24"/>
        </w:rPr>
        <w:t>и проведены по плану,</w:t>
      </w:r>
      <w:r w:rsidR="00ED2852">
        <w:rPr>
          <w:rFonts w:ascii="Times New Roman" w:hAnsi="Times New Roman" w:cs="Times New Roman"/>
          <w:sz w:val="24"/>
          <w:szCs w:val="24"/>
        </w:rPr>
        <w:t>педагог имее</w:t>
      </w:r>
      <w:r w:rsidRPr="007C6181">
        <w:rPr>
          <w:rFonts w:ascii="Times New Roman" w:hAnsi="Times New Roman" w:cs="Times New Roman"/>
          <w:sz w:val="24"/>
          <w:szCs w:val="24"/>
        </w:rPr>
        <w:t xml:space="preserve">т интерес и мотивацию к повышению уровня своих профессиональных знаний и умений, к овладению современными эффективными технологиями. </w:t>
      </w:r>
    </w:p>
    <w:p w:rsidR="00F102A4" w:rsidRDefault="00BB34C7" w:rsidP="006D57B6">
      <w:pPr>
        <w:spacing w:after="0"/>
        <w:jc w:val="center"/>
        <w:rPr>
          <w:rFonts w:ascii="Times New Roman" w:hAnsi="Times New Roman" w:cs="Times New Roman"/>
          <w:sz w:val="24"/>
          <w:szCs w:val="24"/>
        </w:rPr>
      </w:pPr>
      <w:r w:rsidRPr="00F102A4">
        <w:rPr>
          <w:rFonts w:ascii="Times New Roman" w:hAnsi="Times New Roman" w:cs="Times New Roman"/>
          <w:b/>
          <w:sz w:val="24"/>
          <w:szCs w:val="24"/>
        </w:rPr>
        <w:t>6. КАДРОВОЕ ОБЕСПЕЧЕНИЕ</w:t>
      </w: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Для ведения образовательной деятельности сформирован состав педагогов общей численностью </w:t>
      </w:r>
      <w:r w:rsidR="00ED2852">
        <w:rPr>
          <w:rFonts w:ascii="Times New Roman" w:hAnsi="Times New Roman" w:cs="Times New Roman"/>
          <w:sz w:val="24"/>
          <w:szCs w:val="24"/>
        </w:rPr>
        <w:t>1</w:t>
      </w:r>
      <w:r w:rsidRPr="00083DE0">
        <w:rPr>
          <w:rFonts w:ascii="Times New Roman" w:hAnsi="Times New Roman" w:cs="Times New Roman"/>
          <w:sz w:val="24"/>
          <w:szCs w:val="24"/>
        </w:rPr>
        <w:t xml:space="preserve"> человека. </w:t>
      </w:r>
    </w:p>
    <w:p w:rsidR="00F102A4" w:rsidRPr="00033FDA" w:rsidRDefault="00B87CD0" w:rsidP="00B87CD0">
      <w:pPr>
        <w:spacing w:after="0"/>
        <w:jc w:val="center"/>
        <w:rPr>
          <w:rFonts w:ascii="Times New Roman" w:hAnsi="Times New Roman" w:cs="Times New Roman"/>
          <w:b/>
          <w:sz w:val="28"/>
          <w:szCs w:val="28"/>
        </w:rPr>
      </w:pPr>
      <w:r w:rsidRPr="00033FDA">
        <w:rPr>
          <w:rFonts w:ascii="Times New Roman" w:hAnsi="Times New Roman" w:cs="Times New Roman"/>
          <w:b/>
          <w:sz w:val="28"/>
          <w:szCs w:val="28"/>
        </w:rPr>
        <w:t>Педагогический стаж</w:t>
      </w:r>
    </w:p>
    <w:tbl>
      <w:tblPr>
        <w:tblStyle w:val="a3"/>
        <w:tblW w:w="0" w:type="auto"/>
        <w:jc w:val="center"/>
        <w:tblLook w:val="04A0"/>
      </w:tblPr>
      <w:tblGrid>
        <w:gridCol w:w="2392"/>
        <w:gridCol w:w="2393"/>
        <w:gridCol w:w="2393"/>
        <w:gridCol w:w="2393"/>
      </w:tblGrid>
      <w:tr w:rsidR="00F102A4" w:rsidRPr="00B87CD0" w:rsidTr="00B87CD0">
        <w:trPr>
          <w:jc w:val="center"/>
        </w:trPr>
        <w:tc>
          <w:tcPr>
            <w:tcW w:w="2392" w:type="dxa"/>
          </w:tcPr>
          <w:p w:rsidR="00F102A4" w:rsidRPr="00B87CD0" w:rsidRDefault="00B87CD0" w:rsidP="00B87CD0">
            <w:pPr>
              <w:jc w:val="center"/>
              <w:rPr>
                <w:rFonts w:ascii="Times New Roman" w:hAnsi="Times New Roman" w:cs="Times New Roman"/>
                <w:b/>
                <w:sz w:val="24"/>
                <w:szCs w:val="24"/>
              </w:rPr>
            </w:pPr>
            <w:r w:rsidRPr="00B87CD0">
              <w:rPr>
                <w:rFonts w:ascii="Times New Roman" w:hAnsi="Times New Roman" w:cs="Times New Roman"/>
                <w:b/>
                <w:sz w:val="24"/>
                <w:szCs w:val="24"/>
              </w:rPr>
              <w:t>до 5 лет</w:t>
            </w:r>
          </w:p>
        </w:tc>
        <w:tc>
          <w:tcPr>
            <w:tcW w:w="2393" w:type="dxa"/>
          </w:tcPr>
          <w:p w:rsidR="00F102A4" w:rsidRPr="00B87CD0" w:rsidRDefault="00B87CD0" w:rsidP="00B87CD0">
            <w:pPr>
              <w:jc w:val="center"/>
              <w:rPr>
                <w:rFonts w:ascii="Times New Roman" w:hAnsi="Times New Roman" w:cs="Times New Roman"/>
                <w:b/>
                <w:sz w:val="24"/>
                <w:szCs w:val="24"/>
              </w:rPr>
            </w:pPr>
            <w:r w:rsidRPr="00B87CD0">
              <w:rPr>
                <w:rFonts w:ascii="Times New Roman" w:hAnsi="Times New Roman" w:cs="Times New Roman"/>
                <w:b/>
                <w:sz w:val="24"/>
                <w:szCs w:val="24"/>
              </w:rPr>
              <w:t>от 5 лет до 10 лет</w:t>
            </w:r>
          </w:p>
        </w:tc>
        <w:tc>
          <w:tcPr>
            <w:tcW w:w="2393" w:type="dxa"/>
          </w:tcPr>
          <w:p w:rsidR="00F102A4" w:rsidRPr="00B87CD0" w:rsidRDefault="00B87CD0" w:rsidP="00B87CD0">
            <w:pPr>
              <w:jc w:val="center"/>
              <w:rPr>
                <w:rFonts w:ascii="Times New Roman" w:hAnsi="Times New Roman" w:cs="Times New Roman"/>
                <w:b/>
                <w:sz w:val="24"/>
                <w:szCs w:val="24"/>
              </w:rPr>
            </w:pPr>
            <w:r w:rsidRPr="00B87CD0">
              <w:rPr>
                <w:rFonts w:ascii="Times New Roman" w:hAnsi="Times New Roman" w:cs="Times New Roman"/>
                <w:b/>
                <w:sz w:val="24"/>
                <w:szCs w:val="24"/>
              </w:rPr>
              <w:t>от 10 лет до 20 лет</w:t>
            </w:r>
          </w:p>
        </w:tc>
        <w:tc>
          <w:tcPr>
            <w:tcW w:w="2393" w:type="dxa"/>
          </w:tcPr>
          <w:p w:rsidR="00F102A4" w:rsidRPr="00B87CD0" w:rsidRDefault="00B87CD0" w:rsidP="00B87CD0">
            <w:pPr>
              <w:jc w:val="center"/>
              <w:rPr>
                <w:rFonts w:ascii="Times New Roman" w:hAnsi="Times New Roman" w:cs="Times New Roman"/>
                <w:b/>
                <w:sz w:val="24"/>
                <w:szCs w:val="24"/>
              </w:rPr>
            </w:pPr>
            <w:r w:rsidRPr="00B87CD0">
              <w:rPr>
                <w:rFonts w:ascii="Times New Roman" w:hAnsi="Times New Roman" w:cs="Times New Roman"/>
                <w:b/>
                <w:sz w:val="24"/>
                <w:szCs w:val="24"/>
              </w:rPr>
              <w:t>Свыше 20 лет</w:t>
            </w:r>
          </w:p>
        </w:tc>
      </w:tr>
      <w:tr w:rsidR="00F102A4" w:rsidTr="00B87CD0">
        <w:trPr>
          <w:jc w:val="center"/>
        </w:trPr>
        <w:tc>
          <w:tcPr>
            <w:tcW w:w="2392" w:type="dxa"/>
          </w:tcPr>
          <w:p w:rsidR="00F102A4" w:rsidRDefault="00B87CD0" w:rsidP="00B87CD0">
            <w:pPr>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F102A4" w:rsidRDefault="00DD446C" w:rsidP="00B87CD0">
            <w:pPr>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F102A4" w:rsidRDefault="00ED2852" w:rsidP="00B87CD0">
            <w:pPr>
              <w:jc w:val="center"/>
              <w:rPr>
                <w:rFonts w:ascii="Times New Roman" w:hAnsi="Times New Roman" w:cs="Times New Roman"/>
                <w:sz w:val="24"/>
                <w:szCs w:val="24"/>
              </w:rPr>
            </w:pPr>
            <w:r>
              <w:rPr>
                <w:rFonts w:ascii="Times New Roman" w:hAnsi="Times New Roman" w:cs="Times New Roman"/>
                <w:sz w:val="24"/>
                <w:szCs w:val="24"/>
              </w:rPr>
              <w:t>0</w:t>
            </w:r>
          </w:p>
        </w:tc>
        <w:tc>
          <w:tcPr>
            <w:tcW w:w="2393" w:type="dxa"/>
          </w:tcPr>
          <w:p w:rsidR="00F102A4" w:rsidRDefault="00ED2852" w:rsidP="00B87CD0">
            <w:pPr>
              <w:jc w:val="center"/>
              <w:rPr>
                <w:rFonts w:ascii="Times New Roman" w:hAnsi="Times New Roman" w:cs="Times New Roman"/>
                <w:sz w:val="24"/>
                <w:szCs w:val="24"/>
              </w:rPr>
            </w:pPr>
            <w:r>
              <w:rPr>
                <w:rFonts w:ascii="Times New Roman" w:hAnsi="Times New Roman" w:cs="Times New Roman"/>
                <w:sz w:val="24"/>
                <w:szCs w:val="24"/>
              </w:rPr>
              <w:t>1</w:t>
            </w:r>
          </w:p>
        </w:tc>
      </w:tr>
    </w:tbl>
    <w:p w:rsidR="00C34839" w:rsidRPr="00083DE0" w:rsidRDefault="00C34839" w:rsidP="003A7E58">
      <w:pPr>
        <w:spacing w:after="0"/>
        <w:rPr>
          <w:rFonts w:ascii="Times New Roman" w:hAnsi="Times New Roman" w:cs="Times New Roman"/>
          <w:sz w:val="24"/>
          <w:szCs w:val="24"/>
        </w:rPr>
      </w:pPr>
    </w:p>
    <w:p w:rsidR="002A3638" w:rsidRDefault="00BB34C7" w:rsidP="00033FDA">
      <w:pPr>
        <w:spacing w:after="0"/>
        <w:jc w:val="center"/>
        <w:rPr>
          <w:rFonts w:ascii="Times New Roman" w:hAnsi="Times New Roman" w:cs="Times New Roman"/>
          <w:b/>
          <w:sz w:val="28"/>
          <w:szCs w:val="28"/>
        </w:rPr>
      </w:pPr>
      <w:r w:rsidRPr="00033FDA">
        <w:rPr>
          <w:rFonts w:ascii="Times New Roman" w:hAnsi="Times New Roman" w:cs="Times New Roman"/>
          <w:b/>
          <w:sz w:val="28"/>
          <w:szCs w:val="28"/>
        </w:rPr>
        <w:t>Образование</w:t>
      </w:r>
    </w:p>
    <w:p w:rsidR="00C34839" w:rsidRPr="00033FDA" w:rsidRDefault="00C34839" w:rsidP="00033FDA">
      <w:pPr>
        <w:spacing w:after="0"/>
        <w:jc w:val="center"/>
        <w:rPr>
          <w:rFonts w:ascii="Times New Roman" w:hAnsi="Times New Roman" w:cs="Times New Roman"/>
          <w:sz w:val="28"/>
          <w:szCs w:val="28"/>
        </w:rPr>
      </w:pPr>
    </w:p>
    <w:tbl>
      <w:tblPr>
        <w:tblStyle w:val="a3"/>
        <w:tblW w:w="0" w:type="auto"/>
        <w:tblLook w:val="04A0"/>
      </w:tblPr>
      <w:tblGrid>
        <w:gridCol w:w="4785"/>
        <w:gridCol w:w="4786"/>
      </w:tblGrid>
      <w:tr w:rsidR="002A3638" w:rsidRPr="002A3638" w:rsidTr="002A3638">
        <w:tc>
          <w:tcPr>
            <w:tcW w:w="4785" w:type="dxa"/>
          </w:tcPr>
          <w:p w:rsidR="002A3638" w:rsidRPr="002A3638" w:rsidRDefault="002A3638" w:rsidP="002A3638">
            <w:pPr>
              <w:jc w:val="center"/>
              <w:rPr>
                <w:rFonts w:ascii="Times New Roman" w:hAnsi="Times New Roman" w:cs="Times New Roman"/>
                <w:b/>
                <w:sz w:val="24"/>
                <w:szCs w:val="24"/>
              </w:rPr>
            </w:pPr>
            <w:r w:rsidRPr="002A3638">
              <w:rPr>
                <w:rFonts w:ascii="Times New Roman" w:hAnsi="Times New Roman" w:cs="Times New Roman"/>
                <w:b/>
                <w:sz w:val="24"/>
                <w:szCs w:val="24"/>
              </w:rPr>
              <w:t>Среднее – профессиональное</w:t>
            </w:r>
          </w:p>
        </w:tc>
        <w:tc>
          <w:tcPr>
            <w:tcW w:w="4786" w:type="dxa"/>
          </w:tcPr>
          <w:p w:rsidR="002A3638" w:rsidRPr="002A3638" w:rsidRDefault="002A3638" w:rsidP="002A3638">
            <w:pPr>
              <w:jc w:val="center"/>
              <w:rPr>
                <w:rFonts w:ascii="Times New Roman" w:hAnsi="Times New Roman" w:cs="Times New Roman"/>
                <w:b/>
                <w:sz w:val="24"/>
                <w:szCs w:val="24"/>
              </w:rPr>
            </w:pPr>
            <w:r w:rsidRPr="002A3638">
              <w:rPr>
                <w:rFonts w:ascii="Times New Roman" w:hAnsi="Times New Roman" w:cs="Times New Roman"/>
                <w:b/>
                <w:sz w:val="24"/>
                <w:szCs w:val="24"/>
              </w:rPr>
              <w:t>Высшее</w:t>
            </w:r>
          </w:p>
        </w:tc>
      </w:tr>
      <w:tr w:rsidR="002A3638" w:rsidTr="002A3638">
        <w:tc>
          <w:tcPr>
            <w:tcW w:w="4785" w:type="dxa"/>
          </w:tcPr>
          <w:p w:rsidR="002A3638" w:rsidRDefault="00DD446C" w:rsidP="002A3638">
            <w:pPr>
              <w:jc w:val="center"/>
              <w:rPr>
                <w:rFonts w:ascii="Times New Roman" w:hAnsi="Times New Roman" w:cs="Times New Roman"/>
                <w:sz w:val="24"/>
                <w:szCs w:val="24"/>
              </w:rPr>
            </w:pPr>
            <w:r>
              <w:rPr>
                <w:rFonts w:ascii="Times New Roman" w:hAnsi="Times New Roman" w:cs="Times New Roman"/>
                <w:sz w:val="24"/>
                <w:szCs w:val="24"/>
              </w:rPr>
              <w:t>0</w:t>
            </w:r>
          </w:p>
        </w:tc>
        <w:tc>
          <w:tcPr>
            <w:tcW w:w="4786" w:type="dxa"/>
          </w:tcPr>
          <w:p w:rsidR="002A3638" w:rsidRDefault="00DD446C" w:rsidP="002A3638">
            <w:pPr>
              <w:jc w:val="center"/>
              <w:rPr>
                <w:rFonts w:ascii="Times New Roman" w:hAnsi="Times New Roman" w:cs="Times New Roman"/>
                <w:sz w:val="24"/>
                <w:szCs w:val="24"/>
              </w:rPr>
            </w:pPr>
            <w:r>
              <w:rPr>
                <w:rFonts w:ascii="Times New Roman" w:hAnsi="Times New Roman" w:cs="Times New Roman"/>
                <w:sz w:val="24"/>
                <w:szCs w:val="24"/>
              </w:rPr>
              <w:t>1</w:t>
            </w:r>
          </w:p>
        </w:tc>
      </w:tr>
    </w:tbl>
    <w:p w:rsidR="002A3638" w:rsidRDefault="002A3638" w:rsidP="003A7E58">
      <w:pPr>
        <w:spacing w:after="0"/>
        <w:rPr>
          <w:rFonts w:ascii="Times New Roman" w:hAnsi="Times New Roman" w:cs="Times New Roman"/>
          <w:sz w:val="24"/>
          <w:szCs w:val="24"/>
        </w:rPr>
      </w:pPr>
    </w:p>
    <w:p w:rsidR="00BB34C7" w:rsidRPr="00083DE0" w:rsidRDefault="00BB34C7" w:rsidP="003A7E58">
      <w:pPr>
        <w:spacing w:after="0"/>
        <w:rPr>
          <w:rFonts w:ascii="Times New Roman" w:hAnsi="Times New Roman" w:cs="Times New Roman"/>
          <w:sz w:val="24"/>
          <w:szCs w:val="24"/>
        </w:rPr>
      </w:pPr>
    </w:p>
    <w:p w:rsidR="002A3638" w:rsidRDefault="00BB34C7" w:rsidP="00033FDA">
      <w:pPr>
        <w:spacing w:after="0"/>
        <w:jc w:val="center"/>
        <w:rPr>
          <w:rFonts w:ascii="Times New Roman" w:hAnsi="Times New Roman" w:cs="Times New Roman"/>
          <w:b/>
          <w:sz w:val="28"/>
          <w:szCs w:val="28"/>
        </w:rPr>
      </w:pPr>
      <w:r w:rsidRPr="00033FDA">
        <w:rPr>
          <w:rFonts w:ascii="Times New Roman" w:hAnsi="Times New Roman" w:cs="Times New Roman"/>
          <w:b/>
          <w:sz w:val="28"/>
          <w:szCs w:val="28"/>
        </w:rPr>
        <w:t>Квалификационная категория</w:t>
      </w:r>
    </w:p>
    <w:p w:rsidR="00C34839" w:rsidRPr="00033FDA" w:rsidRDefault="00C34839" w:rsidP="00033FDA">
      <w:pPr>
        <w:spacing w:after="0"/>
        <w:jc w:val="center"/>
        <w:rPr>
          <w:rFonts w:ascii="Times New Roman" w:hAnsi="Times New Roman" w:cs="Times New Roman"/>
          <w:sz w:val="28"/>
          <w:szCs w:val="28"/>
        </w:rPr>
      </w:pPr>
    </w:p>
    <w:tbl>
      <w:tblPr>
        <w:tblStyle w:val="a3"/>
        <w:tblW w:w="0" w:type="auto"/>
        <w:tblLook w:val="04A0"/>
      </w:tblPr>
      <w:tblGrid>
        <w:gridCol w:w="3190"/>
        <w:gridCol w:w="3190"/>
        <w:gridCol w:w="3191"/>
      </w:tblGrid>
      <w:tr w:rsidR="00033FDA" w:rsidRPr="00033FDA" w:rsidTr="00033FDA">
        <w:tc>
          <w:tcPr>
            <w:tcW w:w="3190" w:type="dxa"/>
          </w:tcPr>
          <w:p w:rsidR="00033FDA" w:rsidRPr="00033FDA" w:rsidRDefault="00033FDA" w:rsidP="00033FDA">
            <w:pPr>
              <w:jc w:val="center"/>
              <w:rPr>
                <w:rFonts w:ascii="Times New Roman" w:hAnsi="Times New Roman" w:cs="Times New Roman"/>
                <w:b/>
                <w:sz w:val="24"/>
                <w:szCs w:val="24"/>
              </w:rPr>
            </w:pPr>
            <w:r w:rsidRPr="00033FDA">
              <w:rPr>
                <w:rFonts w:ascii="Times New Roman" w:hAnsi="Times New Roman" w:cs="Times New Roman"/>
                <w:b/>
                <w:sz w:val="24"/>
                <w:szCs w:val="24"/>
              </w:rPr>
              <w:t>Высшая</w:t>
            </w:r>
          </w:p>
        </w:tc>
        <w:tc>
          <w:tcPr>
            <w:tcW w:w="3190" w:type="dxa"/>
          </w:tcPr>
          <w:p w:rsidR="00033FDA" w:rsidRPr="00033FDA" w:rsidRDefault="00033FDA" w:rsidP="00033FDA">
            <w:pPr>
              <w:jc w:val="center"/>
              <w:rPr>
                <w:rFonts w:ascii="Times New Roman" w:hAnsi="Times New Roman" w:cs="Times New Roman"/>
                <w:b/>
                <w:sz w:val="24"/>
                <w:szCs w:val="24"/>
              </w:rPr>
            </w:pPr>
            <w:r w:rsidRPr="00033FDA">
              <w:rPr>
                <w:rFonts w:ascii="Times New Roman" w:hAnsi="Times New Roman" w:cs="Times New Roman"/>
                <w:b/>
                <w:sz w:val="24"/>
                <w:szCs w:val="24"/>
              </w:rPr>
              <w:t>Первая</w:t>
            </w:r>
          </w:p>
        </w:tc>
        <w:tc>
          <w:tcPr>
            <w:tcW w:w="3191" w:type="dxa"/>
          </w:tcPr>
          <w:p w:rsidR="00033FDA" w:rsidRPr="00033FDA" w:rsidRDefault="00033FDA" w:rsidP="00033FDA">
            <w:pPr>
              <w:jc w:val="center"/>
              <w:rPr>
                <w:rFonts w:ascii="Times New Roman" w:hAnsi="Times New Roman" w:cs="Times New Roman"/>
                <w:b/>
                <w:sz w:val="24"/>
                <w:szCs w:val="24"/>
              </w:rPr>
            </w:pPr>
            <w:r w:rsidRPr="00033FDA">
              <w:rPr>
                <w:rFonts w:ascii="Times New Roman" w:hAnsi="Times New Roman" w:cs="Times New Roman"/>
                <w:b/>
                <w:sz w:val="24"/>
                <w:szCs w:val="24"/>
              </w:rPr>
              <w:t>Соответствие занимаемой должности</w:t>
            </w:r>
          </w:p>
        </w:tc>
      </w:tr>
      <w:tr w:rsidR="00033FDA" w:rsidTr="00033FDA">
        <w:tc>
          <w:tcPr>
            <w:tcW w:w="3190" w:type="dxa"/>
          </w:tcPr>
          <w:p w:rsidR="00033FDA" w:rsidRDefault="00033FDA" w:rsidP="00033FDA">
            <w:pPr>
              <w:jc w:val="center"/>
              <w:rPr>
                <w:rFonts w:ascii="Times New Roman" w:hAnsi="Times New Roman" w:cs="Times New Roman"/>
                <w:sz w:val="24"/>
                <w:szCs w:val="24"/>
              </w:rPr>
            </w:pPr>
            <w:r>
              <w:rPr>
                <w:rFonts w:ascii="Times New Roman" w:hAnsi="Times New Roman" w:cs="Times New Roman"/>
                <w:sz w:val="24"/>
                <w:szCs w:val="24"/>
              </w:rPr>
              <w:t>0</w:t>
            </w:r>
          </w:p>
        </w:tc>
        <w:tc>
          <w:tcPr>
            <w:tcW w:w="3190" w:type="dxa"/>
          </w:tcPr>
          <w:p w:rsidR="00033FDA" w:rsidRDefault="00DD446C" w:rsidP="00033FDA">
            <w:pPr>
              <w:jc w:val="center"/>
              <w:rPr>
                <w:rFonts w:ascii="Times New Roman" w:hAnsi="Times New Roman" w:cs="Times New Roman"/>
                <w:sz w:val="24"/>
                <w:szCs w:val="24"/>
              </w:rPr>
            </w:pPr>
            <w:r>
              <w:rPr>
                <w:rFonts w:ascii="Times New Roman" w:hAnsi="Times New Roman" w:cs="Times New Roman"/>
                <w:sz w:val="24"/>
                <w:szCs w:val="24"/>
              </w:rPr>
              <w:t>1</w:t>
            </w:r>
          </w:p>
        </w:tc>
        <w:tc>
          <w:tcPr>
            <w:tcW w:w="3191" w:type="dxa"/>
          </w:tcPr>
          <w:p w:rsidR="00033FDA" w:rsidRDefault="00ED2852" w:rsidP="00033FDA">
            <w:pPr>
              <w:jc w:val="center"/>
              <w:rPr>
                <w:rFonts w:ascii="Times New Roman" w:hAnsi="Times New Roman" w:cs="Times New Roman"/>
                <w:sz w:val="24"/>
                <w:szCs w:val="24"/>
              </w:rPr>
            </w:pPr>
            <w:r>
              <w:rPr>
                <w:rFonts w:ascii="Times New Roman" w:hAnsi="Times New Roman" w:cs="Times New Roman"/>
                <w:sz w:val="24"/>
                <w:szCs w:val="24"/>
              </w:rPr>
              <w:t>0</w:t>
            </w:r>
          </w:p>
        </w:tc>
      </w:tr>
    </w:tbl>
    <w:p w:rsidR="002A3638" w:rsidRDefault="002A3638" w:rsidP="003A7E58">
      <w:pPr>
        <w:spacing w:after="0"/>
        <w:rPr>
          <w:rFonts w:ascii="Times New Roman" w:hAnsi="Times New Roman" w:cs="Times New Roman"/>
          <w:sz w:val="24"/>
          <w:szCs w:val="24"/>
        </w:rPr>
      </w:pPr>
    </w:p>
    <w:p w:rsidR="00BB34C7" w:rsidRPr="00083DE0" w:rsidRDefault="00BB34C7" w:rsidP="00033FDA">
      <w:pPr>
        <w:spacing w:after="0"/>
        <w:rPr>
          <w:rFonts w:ascii="Times New Roman" w:hAnsi="Times New Roman" w:cs="Times New Roman"/>
          <w:sz w:val="24"/>
          <w:szCs w:val="24"/>
        </w:rPr>
      </w:pPr>
    </w:p>
    <w:p w:rsidR="00786E38" w:rsidRDefault="00BB34C7" w:rsidP="006D57B6">
      <w:pPr>
        <w:spacing w:after="0"/>
        <w:jc w:val="center"/>
        <w:rPr>
          <w:rFonts w:ascii="Times New Roman" w:hAnsi="Times New Roman" w:cs="Times New Roman"/>
          <w:sz w:val="24"/>
          <w:szCs w:val="24"/>
        </w:rPr>
      </w:pPr>
      <w:r w:rsidRPr="00786E38">
        <w:rPr>
          <w:rFonts w:ascii="Times New Roman" w:hAnsi="Times New Roman" w:cs="Times New Roman"/>
          <w:b/>
          <w:sz w:val="24"/>
          <w:szCs w:val="24"/>
        </w:rPr>
        <w:t>7.РЕЗУЛЬТАТЫ ОБРАЗОВАТЕЛЬНОГО ПРОЦЕССА</w:t>
      </w:r>
    </w:p>
    <w:p w:rsidR="004A488F"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Учебно-воспитательный  процесс  строился на психолого-  педагогическом, обоснованном выборе педагогами учебных планов, программ, средств, форм и методов воспитания и обучения детей, обеспечивающих получению образования, соответствующего государственным требованиям. Педагогический коллектив детского сада работает по Основной образовательной программой муниципального бюджетного образовательного учреждения «Детский сад </w:t>
      </w:r>
      <w:r w:rsidR="00DD446C">
        <w:rPr>
          <w:rFonts w:ascii="Times New Roman" w:hAnsi="Times New Roman" w:cs="Times New Roman"/>
          <w:sz w:val="24"/>
          <w:szCs w:val="24"/>
        </w:rPr>
        <w:t>села Каркаусь</w:t>
      </w:r>
      <w:r w:rsidRPr="00083DE0">
        <w:rPr>
          <w:rFonts w:ascii="Times New Roman" w:hAnsi="Times New Roman" w:cs="Times New Roman"/>
          <w:sz w:val="24"/>
          <w:szCs w:val="24"/>
        </w:rPr>
        <w:t>» Кукморского муниципального района Республики Татарстан, разработанной на основе образовательной программы дошкольного образования «От рождения до школы» под редакцией Н.Е. Вераксы, Т.С. Комаровой, М.А. Васильевой. На основании выводов и результатов  анализа деятельности учреждения за проработанный период были поставлены цели и задачи учреждения на 2017 – 2018 учебный год.</w:t>
      </w:r>
    </w:p>
    <w:p w:rsidR="00DD446C" w:rsidRDefault="00BB34C7" w:rsidP="00AD6483">
      <w:pPr>
        <w:spacing w:after="0"/>
        <w:jc w:val="both"/>
        <w:rPr>
          <w:rFonts w:ascii="Times New Roman" w:hAnsi="Times New Roman" w:cs="Times New Roman"/>
          <w:sz w:val="24"/>
          <w:szCs w:val="24"/>
        </w:rPr>
      </w:pPr>
      <w:r w:rsidRPr="008C27D3">
        <w:rPr>
          <w:rFonts w:ascii="Times New Roman" w:hAnsi="Times New Roman" w:cs="Times New Roman"/>
          <w:b/>
          <w:sz w:val="24"/>
          <w:szCs w:val="24"/>
        </w:rPr>
        <w:lastRenderedPageBreak/>
        <w:t>ЦЕЛЬ:</w:t>
      </w:r>
      <w:r w:rsidRPr="006B44C1">
        <w:rPr>
          <w:rFonts w:ascii="Times New Roman" w:hAnsi="Times New Roman" w:cs="Times New Roman"/>
          <w:sz w:val="24"/>
          <w:szCs w:val="24"/>
        </w:rPr>
        <w:t xml:space="preserve"> создание оптимальных условий для функционирования и развития детского сада в контексте целевых ориентиров, заданных ФГОС ДО и региональным компонентом УМК для воспитания физически развитого, любознательного и активного, эмоционально отзывчивого ребёнка, владеющего  средствами общения и способами  взаимодействия с взрослыми и сверстниками, способного решать интеллектуальные и личностные задачи, успешно адаптироваться в условиях школьного обучения.</w:t>
      </w:r>
    </w:p>
    <w:p w:rsidR="00BB34C7" w:rsidRPr="002E65CF" w:rsidRDefault="00BB34C7" w:rsidP="00AD6483">
      <w:pPr>
        <w:spacing w:after="0"/>
        <w:jc w:val="both"/>
        <w:rPr>
          <w:rFonts w:ascii="Times New Roman" w:hAnsi="Times New Roman" w:cs="Times New Roman"/>
          <w:sz w:val="24"/>
          <w:szCs w:val="24"/>
        </w:rPr>
      </w:pPr>
      <w:r w:rsidRPr="008C27D3">
        <w:rPr>
          <w:rFonts w:ascii="Times New Roman" w:hAnsi="Times New Roman" w:cs="Times New Roman"/>
          <w:b/>
          <w:sz w:val="24"/>
          <w:szCs w:val="24"/>
        </w:rPr>
        <w:t>ЗАДАЧИ</w:t>
      </w:r>
      <w:r w:rsidRPr="006B44C1">
        <w:rPr>
          <w:rFonts w:ascii="Times New Roman" w:hAnsi="Times New Roman" w:cs="Times New Roman"/>
          <w:sz w:val="24"/>
          <w:szCs w:val="24"/>
        </w:rPr>
        <w:t xml:space="preserve">:  1. </w:t>
      </w:r>
      <w:r w:rsidR="00417F6A" w:rsidRPr="006B44C1">
        <w:rPr>
          <w:rFonts w:ascii="Times New Roman" w:hAnsi="Times New Roman" w:cs="Times New Roman"/>
          <w:sz w:val="24"/>
          <w:szCs w:val="24"/>
        </w:rPr>
        <w:t>Построение работы по укреплению и охране здоровья детей на основе ФГОС ДО и с учетом возрастных особенностей детей</w:t>
      </w:r>
      <w:r w:rsidRPr="006B44C1">
        <w:rPr>
          <w:rFonts w:ascii="Times New Roman" w:hAnsi="Times New Roman" w:cs="Times New Roman"/>
          <w:sz w:val="24"/>
          <w:szCs w:val="24"/>
        </w:rPr>
        <w:t>. 2. Совершенствование системы взаимодействия воспитателей, родителей с целью повышения эффективности работы по обучению детей двум государственным языкам. 3. Повышение компетентности педагогов в организации воспитательно</w:t>
      </w:r>
      <w:r w:rsidR="004A488F" w:rsidRPr="006B44C1">
        <w:rPr>
          <w:rFonts w:ascii="Times New Roman" w:hAnsi="Times New Roman" w:cs="Times New Roman"/>
          <w:sz w:val="24"/>
          <w:szCs w:val="24"/>
        </w:rPr>
        <w:t>-</w:t>
      </w:r>
      <w:r w:rsidRPr="006B44C1">
        <w:rPr>
          <w:rFonts w:ascii="Times New Roman" w:hAnsi="Times New Roman" w:cs="Times New Roman"/>
          <w:sz w:val="24"/>
          <w:szCs w:val="24"/>
        </w:rPr>
        <w:t xml:space="preserve">образовательной работы с детьми для повышения качества образования в соответствии с ФГОС ДО. </w:t>
      </w:r>
      <w:r w:rsidRPr="008C27D3">
        <w:rPr>
          <w:rFonts w:ascii="Times New Roman" w:hAnsi="Times New Roman" w:cs="Times New Roman"/>
          <w:sz w:val="24"/>
          <w:szCs w:val="24"/>
        </w:rPr>
        <w:t>В условиях  реализации первой  задачи была проделано обширная работа. ФГОС дошкольного образования – это стандарт условий, а не стандарт результата. На сегодняшний день основной задачей дошкольных учреждений является создание условий, при которых дети смогут полноценно развиваться в игровой деятельности для перехода на следующий уровень, то есть к обучению в школе. Для этого необходимо создать в детском саду предметно пространственную среду, которая будет соответствовать реализуемой в учреждении образовательной программы.  В нашем дошкольном учреждении активно идет процесс по обновлению предметно</w:t>
      </w:r>
      <w:r w:rsidR="008C27D3" w:rsidRPr="008C27D3">
        <w:rPr>
          <w:rFonts w:ascii="Times New Roman" w:hAnsi="Times New Roman" w:cs="Times New Roman"/>
          <w:sz w:val="24"/>
          <w:szCs w:val="24"/>
        </w:rPr>
        <w:t>-</w:t>
      </w:r>
      <w:r w:rsidRPr="008C27D3">
        <w:rPr>
          <w:rFonts w:ascii="Times New Roman" w:hAnsi="Times New Roman" w:cs="Times New Roman"/>
          <w:sz w:val="24"/>
          <w:szCs w:val="24"/>
        </w:rPr>
        <w:t>развивающей среды. Перед нами стоит задача создания для ребенка дошкольного возраста многокомпонентной образовательной среды, которая: - гарантирует охрану и укрепление физического и психического здоровья детей; - обеспечивает эмоциональное благополучие детей; - способствует профессиональному развитию педагогических работников; - создает условия для развивающего вариативного дошкольного образования; - обеспечивает открытость дошкольного образования; - создает условия для участия родителей (законных представителей) в образовательной деятельности. В каждой групповой ячейке детского сада создана предметно развивающая среда, которая может легко меняться в зависимости от деятельности и пожеланий детей</w:t>
      </w:r>
      <w:r w:rsidRPr="002E65CF">
        <w:rPr>
          <w:rFonts w:ascii="Times New Roman" w:hAnsi="Times New Roman" w:cs="Times New Roman"/>
          <w:sz w:val="24"/>
          <w:szCs w:val="24"/>
        </w:rPr>
        <w:t>.</w:t>
      </w:r>
      <w:r w:rsidR="008763C6">
        <w:rPr>
          <w:rFonts w:ascii="Times New Roman" w:hAnsi="Times New Roman" w:cs="Times New Roman"/>
          <w:sz w:val="24"/>
          <w:szCs w:val="24"/>
        </w:rPr>
        <w:t xml:space="preserve"> </w:t>
      </w:r>
      <w:r w:rsidRPr="002E65CF">
        <w:rPr>
          <w:rFonts w:ascii="Times New Roman" w:hAnsi="Times New Roman" w:cs="Times New Roman"/>
          <w:sz w:val="24"/>
          <w:szCs w:val="24"/>
        </w:rPr>
        <w:t xml:space="preserve">Одним из условий реализации стандарта дошкольного образования является его открытость и доступность для общественности. Для выполнения данного условия администрацией детского сада на сайте учреждения и организована рубрика для родителей воспитанников по введению ФГОС. Родители наших воспитанников информированы о том, как организуется воспитательно – образовательный процесс в учреждении, и могут высказать мнение о работе педагогических работников детского сада. </w:t>
      </w:r>
    </w:p>
    <w:p w:rsidR="00BB34C7" w:rsidRPr="004A488F" w:rsidRDefault="00BB34C7" w:rsidP="00AD6483">
      <w:pPr>
        <w:spacing w:after="0"/>
        <w:jc w:val="both"/>
        <w:rPr>
          <w:rFonts w:ascii="Times New Roman" w:hAnsi="Times New Roman" w:cs="Times New Roman"/>
          <w:color w:val="FF0000"/>
          <w:sz w:val="24"/>
          <w:szCs w:val="24"/>
        </w:rPr>
      </w:pPr>
      <w:r w:rsidRPr="007D1C61">
        <w:rPr>
          <w:rFonts w:ascii="Times New Roman" w:hAnsi="Times New Roman" w:cs="Times New Roman"/>
          <w:b/>
          <w:sz w:val="24"/>
          <w:szCs w:val="24"/>
        </w:rPr>
        <w:t>Оснащение и оборудование методического уголка</w:t>
      </w:r>
      <w:r w:rsidRPr="007D1C61">
        <w:rPr>
          <w:rFonts w:ascii="Times New Roman" w:hAnsi="Times New Roman" w:cs="Times New Roman"/>
          <w:sz w:val="24"/>
          <w:szCs w:val="24"/>
        </w:rPr>
        <w:t>: Оснащение методического  уголка  и групп наглядно – дидактическими и учебными пособиями для успешной реализации программы по ФГОСДО.  Совершенствование системы взаимодействия воспитателей, родителей с целью повышения эффективности работы по обучению детей двум государственным языкам</w:t>
      </w:r>
    </w:p>
    <w:p w:rsidR="00BB34C7" w:rsidRPr="00D760C7" w:rsidRDefault="00C34839" w:rsidP="00AD6483">
      <w:pPr>
        <w:spacing w:after="0"/>
        <w:jc w:val="both"/>
        <w:rPr>
          <w:rFonts w:ascii="Times New Roman" w:hAnsi="Times New Roman" w:cs="Times New Roman"/>
          <w:sz w:val="24"/>
          <w:szCs w:val="24"/>
        </w:rPr>
      </w:pPr>
      <w:r>
        <w:rPr>
          <w:rFonts w:ascii="Times New Roman" w:hAnsi="Times New Roman" w:cs="Times New Roman"/>
          <w:b/>
          <w:sz w:val="24"/>
          <w:szCs w:val="24"/>
        </w:rPr>
        <w:t xml:space="preserve">Национальное образование. </w:t>
      </w:r>
      <w:r w:rsidR="00BB34C7" w:rsidRPr="00C34839">
        <w:rPr>
          <w:rFonts w:ascii="Times New Roman" w:hAnsi="Times New Roman" w:cs="Times New Roman"/>
          <w:sz w:val="24"/>
          <w:szCs w:val="24"/>
        </w:rPr>
        <w:t>Реализуется Закон РТ «О языках народов РТ».</w:t>
      </w:r>
      <w:r w:rsidR="00BB34C7" w:rsidRPr="00D760C7">
        <w:rPr>
          <w:rFonts w:ascii="Times New Roman" w:hAnsi="Times New Roman" w:cs="Times New Roman"/>
          <w:sz w:val="24"/>
          <w:szCs w:val="24"/>
        </w:rPr>
        <w:t xml:space="preserve">Проведена целенаправленная работа по изучению и реализации  повышения эффективности обучения детей русскому и родному языкам, по реализации учебно-методического комплекта;  работа по приобщению детей к народной культуре, воспитанию на народных духовных  традициях, формированию  нравственных установок и ориентиров, как с детьми, так и с педагогами. Эффективно реализуется УМК. </w:t>
      </w:r>
    </w:p>
    <w:p w:rsidR="00BB34C7" w:rsidRPr="00083DE0" w:rsidRDefault="00BB34C7" w:rsidP="00AD6483">
      <w:pPr>
        <w:spacing w:after="0"/>
        <w:jc w:val="both"/>
        <w:rPr>
          <w:rFonts w:ascii="Times New Roman" w:hAnsi="Times New Roman" w:cs="Times New Roman"/>
          <w:sz w:val="24"/>
          <w:szCs w:val="24"/>
        </w:rPr>
      </w:pPr>
    </w:p>
    <w:p w:rsidR="008D0AF9" w:rsidRPr="004B5FF9"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lastRenderedPageBreak/>
        <w:t xml:space="preserve">УМК. Профессиональные умения воспитателей по обучению детей русскому языку находятся на хорошем уровне. - комплекс проведенных мероприятий по данной задаче доказал свою эффективность и раскрыл суть всех важных моментов данного направления работы. - в следующем учебном году расширить возможности использования УМК в познавательно-речевом направлении развития детей. В детском саду систематически проводится контроль воспитательно-образовательной работы с детьми. Комплексный контроль в подготовительной к школе подгруппе показал, что воспитатель </w:t>
      </w:r>
      <w:r w:rsidR="009A6DFC">
        <w:rPr>
          <w:rFonts w:ascii="Times New Roman" w:hAnsi="Times New Roman" w:cs="Times New Roman"/>
          <w:sz w:val="24"/>
          <w:szCs w:val="24"/>
        </w:rPr>
        <w:t>Шайхутдинова А.Г.</w:t>
      </w:r>
      <w:r w:rsidRPr="00083DE0">
        <w:rPr>
          <w:rFonts w:ascii="Times New Roman" w:hAnsi="Times New Roman" w:cs="Times New Roman"/>
          <w:sz w:val="24"/>
          <w:szCs w:val="24"/>
        </w:rPr>
        <w:t xml:space="preserve"> в своей работе использует инновационные программы и технологии. Диагностика детей показала, что программу дети освоили на 100</w:t>
      </w:r>
      <w:r w:rsidRPr="004B5FF9">
        <w:rPr>
          <w:rFonts w:ascii="Times New Roman" w:hAnsi="Times New Roman" w:cs="Times New Roman"/>
          <w:sz w:val="24"/>
          <w:szCs w:val="24"/>
        </w:rPr>
        <w:t>%. Всего было обследовано</w:t>
      </w:r>
      <w:r w:rsidR="009A6DFC">
        <w:rPr>
          <w:rFonts w:ascii="Times New Roman" w:hAnsi="Times New Roman" w:cs="Times New Roman"/>
          <w:sz w:val="24"/>
          <w:szCs w:val="24"/>
        </w:rPr>
        <w:t>3</w:t>
      </w:r>
      <w:r w:rsidR="004B5FF9">
        <w:rPr>
          <w:rFonts w:ascii="Times New Roman" w:hAnsi="Times New Roman" w:cs="Times New Roman"/>
          <w:sz w:val="24"/>
          <w:szCs w:val="24"/>
        </w:rPr>
        <w:t xml:space="preserve"> детей ДОУ</w:t>
      </w:r>
      <w:r w:rsidRPr="004B5FF9">
        <w:rPr>
          <w:rFonts w:ascii="Times New Roman" w:hAnsi="Times New Roman" w:cs="Times New Roman"/>
          <w:sz w:val="24"/>
          <w:szCs w:val="24"/>
        </w:rPr>
        <w:t>.</w:t>
      </w:r>
    </w:p>
    <w:p w:rsidR="00BB34C7" w:rsidRPr="004B5FF9" w:rsidRDefault="00BB34C7" w:rsidP="00AD6483">
      <w:pPr>
        <w:spacing w:after="0"/>
        <w:jc w:val="both"/>
        <w:rPr>
          <w:rFonts w:ascii="Times New Roman" w:hAnsi="Times New Roman" w:cs="Times New Roman"/>
          <w:sz w:val="24"/>
          <w:szCs w:val="24"/>
        </w:rPr>
      </w:pPr>
      <w:r w:rsidRPr="004B5FF9">
        <w:rPr>
          <w:rFonts w:ascii="Times New Roman" w:hAnsi="Times New Roman" w:cs="Times New Roman"/>
          <w:sz w:val="24"/>
          <w:szCs w:val="24"/>
        </w:rPr>
        <w:t xml:space="preserve"> Мониторинг по детскому саду показал, что работа над проектами дает хорошие результаты, активно применять в работе проектную деятельность Образовательная работа в детском саду ведется на хорошем уровне. Результаты стабильно высокие в подготовительной подгруппе, это радует, значит,  дети в школу идут подготовлен</w:t>
      </w:r>
      <w:r w:rsidR="009A6DFC">
        <w:rPr>
          <w:rFonts w:ascii="Times New Roman" w:hAnsi="Times New Roman" w:cs="Times New Roman"/>
          <w:sz w:val="24"/>
          <w:szCs w:val="24"/>
        </w:rPr>
        <w:t xml:space="preserve">ными.  В </w:t>
      </w:r>
      <w:r w:rsidRPr="004B5FF9">
        <w:rPr>
          <w:rFonts w:ascii="Times New Roman" w:hAnsi="Times New Roman" w:cs="Times New Roman"/>
          <w:sz w:val="24"/>
          <w:szCs w:val="24"/>
        </w:rPr>
        <w:t xml:space="preserve">детском саду планово проводились конкурсы и выставки. Была организована выставка «Это сделано руками наших пап» ко Дню защитников Отечества. Папы вместе со своими детьми дома сделали поделки и принесли на выставку, им были вручены грамоты за активное участие.  </w:t>
      </w:r>
    </w:p>
    <w:p w:rsidR="00CF285A" w:rsidRPr="004B5FF9" w:rsidRDefault="00BB34C7" w:rsidP="00AD6483">
      <w:pPr>
        <w:spacing w:after="0"/>
        <w:jc w:val="both"/>
        <w:rPr>
          <w:rFonts w:ascii="Times New Roman" w:hAnsi="Times New Roman" w:cs="Times New Roman"/>
          <w:sz w:val="24"/>
          <w:szCs w:val="24"/>
        </w:rPr>
      </w:pPr>
      <w:r w:rsidRPr="004B5FF9">
        <w:rPr>
          <w:rFonts w:ascii="Times New Roman" w:hAnsi="Times New Roman" w:cs="Times New Roman"/>
          <w:sz w:val="24"/>
          <w:szCs w:val="24"/>
        </w:rPr>
        <w:t>Итоги диагностики детей,  повышение квалификации и аттестация педагогов показали, что в целом результаты работы детского сада хорошие. Основные направления Программы развития ДОУ выполняются. В ходе российской недели безопасности в детском саду были проведены экскурсии, беседы, консультации, проведен конкурс прикладного и изобразительного искусс</w:t>
      </w:r>
      <w:r w:rsidR="004B5FF9" w:rsidRPr="004B5FF9">
        <w:rPr>
          <w:rFonts w:ascii="Times New Roman" w:hAnsi="Times New Roman" w:cs="Times New Roman"/>
          <w:sz w:val="24"/>
          <w:szCs w:val="24"/>
        </w:rPr>
        <w:t>тва «Мы за мир на дорогах</w:t>
      </w:r>
      <w:r w:rsidRPr="004B5FF9">
        <w:rPr>
          <w:rFonts w:ascii="Times New Roman" w:hAnsi="Times New Roman" w:cs="Times New Roman"/>
          <w:sz w:val="24"/>
          <w:szCs w:val="24"/>
        </w:rPr>
        <w:t xml:space="preserve">» по правилам дорожного движения, где участвовали дети старшей и подготовительной к школе подгрупп и были награждены почетными грамотами МБДОУ за победу </w:t>
      </w:r>
      <w:r w:rsidR="004B5FF9" w:rsidRPr="004B5FF9">
        <w:rPr>
          <w:rFonts w:ascii="Times New Roman" w:hAnsi="Times New Roman" w:cs="Times New Roman"/>
          <w:sz w:val="24"/>
          <w:szCs w:val="24"/>
        </w:rPr>
        <w:t>и грамотами за активное участие</w:t>
      </w:r>
      <w:r w:rsidRPr="004B5FF9">
        <w:rPr>
          <w:rFonts w:ascii="Times New Roman" w:hAnsi="Times New Roman" w:cs="Times New Roman"/>
          <w:sz w:val="24"/>
          <w:szCs w:val="24"/>
        </w:rPr>
        <w:t xml:space="preserve">. </w:t>
      </w:r>
    </w:p>
    <w:p w:rsidR="00CF285A" w:rsidRDefault="00BB34C7" w:rsidP="006D57B6">
      <w:pPr>
        <w:spacing w:after="0"/>
        <w:jc w:val="center"/>
        <w:rPr>
          <w:rFonts w:ascii="Times New Roman" w:hAnsi="Times New Roman" w:cs="Times New Roman"/>
          <w:sz w:val="24"/>
          <w:szCs w:val="24"/>
        </w:rPr>
      </w:pPr>
      <w:r w:rsidRPr="00CF285A">
        <w:rPr>
          <w:rFonts w:ascii="Times New Roman" w:hAnsi="Times New Roman" w:cs="Times New Roman"/>
          <w:b/>
          <w:sz w:val="24"/>
          <w:szCs w:val="24"/>
        </w:rPr>
        <w:t>8. СОСТОЯНИЕ МЕДИКО-СОЦИАЛЬНЫХ УСЛОВИЙ</w:t>
      </w: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Большое внимание уделялось укреплению физическому и психическому здоровью детей: - качественному проведению фильтра; -проведению закаливающих и профилактических процедур с учетом    температурного режима и индивидуальных потребностей  каждого ребенка; -четкому соблюдению двигательного режима в течение дня; -качественному проведению зарядок, физкультурных занятий, выполнению двигательного режима; -контролю качества питания детей в ДОУ (нормы питания детей в ДОУ  выполняются по всем основным продуктам питания в соответствии СанПиНом); - витаминизации пищи; - организации прогулок; -созданию в группах благоприятной обстановки, учитывающей потребности и особенности каждого ребенка; -привлечение родителей к обеспечению одинаковых требований к организации жизнедеятельности ребенка дома и в детском саду для получения более эффективного результата оздоровления. - двигательным паузам;  - корригирующей гимнастике;  - дыхательной гимнастике;  - релаксационным упражнениям;  - проведению дней здоровья, физкультурных досугов;  Проводились следующие мероприятия для физического развития дошкольников:  - разнообразные виды и формы организации режима двигательной активности на физкультурных занятиях; - физкультминутки во время образовательной деятельности;  - планирование активного отдыха: физкультурные развлечения, праздники, Дни здоровья и т.д.  Проводились консультации, беседы с персоналом по темам профилактики инфекционных заболеваний у детей, методика закаливания в условиях детского сада, просветительская работа по </w:t>
      </w:r>
      <w:r w:rsidRPr="00083DE0">
        <w:rPr>
          <w:rFonts w:ascii="Times New Roman" w:hAnsi="Times New Roman" w:cs="Times New Roman"/>
          <w:sz w:val="24"/>
          <w:szCs w:val="24"/>
        </w:rPr>
        <w:lastRenderedPageBreak/>
        <w:t xml:space="preserve">выполнению санэпидрежима, об активизации двигательной активности детей в группе и на прогулке в течение всего времени пребывания ребенка в детском саду, пропаганда здорового образа жизни в семье, консультации для родителей.  </w:t>
      </w:r>
    </w:p>
    <w:p w:rsidR="00F64513"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Особое внимание уделяется проведению физкультурных занятий, организации утренней гимнастики. Организовался проведение физкультурных занятий на свежем воздухе, закаливающих процедур, в соответствии с возможностями детского сада и медицинских показателей; соблюдался режим дня. Воспитанники в течение учебного года принимали активное участие в районных спортивных мероприятиях.    Проводились консультации, беседы с персоналом по темам профилактики инфекционных заболеваний у детей, методика закаливания в условиях детского сада, просветительская работа по выполнению санэпидрежима, об активизации двигательной активности детей в группе и на прогулке в течение всего времени пребывания ребенка в детском саду, пропаганда здорового образа жизни в семье, консультации для родителей. Особое внимание уделяется проведению физкультурных занятий, организации утренней гимнастики. Организовался проведение физкультурных занятий на свежем воздухе, закаливающих процедур, в соответствии с возможностями детского сада и медицинских показателей; соблюдался режим дня.Велась работа по воспитанию навыков безопасного поведения,  по профилактике травматизма, противопожарной безопасности, по правилам  дорожного движения. Задачи обучения детей ПДД реализовывался  не только на специальных занятиях, но и в тесном взаимодействии с другими видами деятельности.  Проводились беседы, чтение художественных произведений, рассматривание картин, иллюстраций, заучивание стихов о транспорте, правилах дорожного движения, правил безопасного поведения в быту. Провели общее </w:t>
      </w:r>
      <w:r w:rsidR="005D3ED9">
        <w:rPr>
          <w:rFonts w:ascii="Times New Roman" w:hAnsi="Times New Roman" w:cs="Times New Roman"/>
          <w:sz w:val="24"/>
          <w:szCs w:val="24"/>
        </w:rPr>
        <w:t>родительское собрание на тем</w:t>
      </w:r>
      <w:r w:rsidR="00DD446C">
        <w:rPr>
          <w:rFonts w:ascii="Times New Roman" w:hAnsi="Times New Roman" w:cs="Times New Roman"/>
          <w:sz w:val="24"/>
          <w:szCs w:val="24"/>
        </w:rPr>
        <w:t>у</w:t>
      </w:r>
      <w:r w:rsidR="005D3ED9">
        <w:rPr>
          <w:rFonts w:ascii="Times New Roman" w:hAnsi="Times New Roman" w:cs="Times New Roman"/>
          <w:sz w:val="24"/>
          <w:szCs w:val="24"/>
        </w:rPr>
        <w:t>:</w:t>
      </w:r>
      <w:r w:rsidRPr="00083DE0">
        <w:rPr>
          <w:rFonts w:ascii="Times New Roman" w:hAnsi="Times New Roman" w:cs="Times New Roman"/>
          <w:sz w:val="24"/>
          <w:szCs w:val="24"/>
        </w:rPr>
        <w:t xml:space="preserve"> О подготовке к летнему оздоровительному периоду. </w:t>
      </w: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Физкультурно-оздоровительная работа в детском саду проводилась   в традиционных и нетрадиционных формах. Проанализировав заболеваемость в течении года группы здоровья установили, что в  результате системной  работы коллектива детского сада отмечена определенная тенденция снижения заболеваемости.  Показатели пропущенных дней по болезни одним ребенком по годам </w:t>
      </w:r>
    </w:p>
    <w:p w:rsidR="000D2C78" w:rsidRPr="00083DE0" w:rsidRDefault="000D2C78" w:rsidP="003A7E58">
      <w:pPr>
        <w:spacing w:after="0"/>
        <w:rPr>
          <w:rFonts w:ascii="Times New Roman" w:hAnsi="Times New Roman" w:cs="Times New Roman"/>
          <w:sz w:val="24"/>
          <w:szCs w:val="24"/>
        </w:rPr>
      </w:pPr>
    </w:p>
    <w:tbl>
      <w:tblPr>
        <w:tblStyle w:val="a3"/>
        <w:tblW w:w="0" w:type="auto"/>
        <w:tblLook w:val="04A0"/>
      </w:tblPr>
      <w:tblGrid>
        <w:gridCol w:w="3190"/>
        <w:gridCol w:w="1880"/>
        <w:gridCol w:w="1972"/>
        <w:gridCol w:w="2529"/>
      </w:tblGrid>
      <w:tr w:rsidR="00F97137" w:rsidTr="00F97137">
        <w:tc>
          <w:tcPr>
            <w:tcW w:w="3190" w:type="dxa"/>
          </w:tcPr>
          <w:p w:rsidR="00F97137" w:rsidRDefault="00F97137" w:rsidP="003A7E58">
            <w:pPr>
              <w:rPr>
                <w:rFonts w:ascii="Times New Roman" w:hAnsi="Times New Roman" w:cs="Times New Roman"/>
                <w:sz w:val="24"/>
                <w:szCs w:val="24"/>
              </w:rPr>
            </w:pPr>
          </w:p>
        </w:tc>
        <w:tc>
          <w:tcPr>
            <w:tcW w:w="1880" w:type="dxa"/>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2015</w:t>
            </w:r>
          </w:p>
        </w:tc>
        <w:tc>
          <w:tcPr>
            <w:tcW w:w="1972" w:type="dxa"/>
            <w:tcBorders>
              <w:right w:val="single" w:sz="4" w:space="0" w:color="auto"/>
            </w:tcBorders>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2016</w:t>
            </w:r>
          </w:p>
        </w:tc>
        <w:tc>
          <w:tcPr>
            <w:tcW w:w="2529" w:type="dxa"/>
            <w:tcBorders>
              <w:left w:val="single" w:sz="4" w:space="0" w:color="auto"/>
            </w:tcBorders>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2017</w:t>
            </w:r>
          </w:p>
        </w:tc>
      </w:tr>
      <w:tr w:rsidR="00F97137" w:rsidTr="00F97137">
        <w:tc>
          <w:tcPr>
            <w:tcW w:w="3190" w:type="dxa"/>
          </w:tcPr>
          <w:p w:rsidR="00F97137" w:rsidRPr="00083DE0" w:rsidRDefault="00F97137" w:rsidP="000D2C78">
            <w:pPr>
              <w:spacing w:line="276" w:lineRule="auto"/>
              <w:rPr>
                <w:rFonts w:ascii="Times New Roman" w:hAnsi="Times New Roman" w:cs="Times New Roman"/>
                <w:sz w:val="24"/>
                <w:szCs w:val="24"/>
              </w:rPr>
            </w:pPr>
            <w:r w:rsidRPr="00083DE0">
              <w:rPr>
                <w:rFonts w:ascii="Times New Roman" w:hAnsi="Times New Roman" w:cs="Times New Roman"/>
                <w:sz w:val="24"/>
                <w:szCs w:val="24"/>
              </w:rPr>
              <w:t xml:space="preserve">Среднемесячное количество дней, пропущенных детьми по болезни в данном дошкольном учреждении </w:t>
            </w:r>
          </w:p>
          <w:p w:rsidR="00F97137" w:rsidRDefault="00F97137" w:rsidP="003A7E58">
            <w:pPr>
              <w:rPr>
                <w:rFonts w:ascii="Times New Roman" w:hAnsi="Times New Roman" w:cs="Times New Roman"/>
                <w:sz w:val="24"/>
                <w:szCs w:val="24"/>
              </w:rPr>
            </w:pPr>
          </w:p>
        </w:tc>
        <w:tc>
          <w:tcPr>
            <w:tcW w:w="1880" w:type="dxa"/>
          </w:tcPr>
          <w:p w:rsidR="00F97137" w:rsidRDefault="008B33CD" w:rsidP="00AD6483">
            <w:pPr>
              <w:jc w:val="center"/>
              <w:rPr>
                <w:rFonts w:ascii="Times New Roman" w:hAnsi="Times New Roman" w:cs="Times New Roman"/>
                <w:sz w:val="24"/>
                <w:szCs w:val="24"/>
              </w:rPr>
            </w:pPr>
            <w:r>
              <w:rPr>
                <w:rFonts w:ascii="Times New Roman" w:hAnsi="Times New Roman" w:cs="Times New Roman"/>
                <w:sz w:val="24"/>
                <w:szCs w:val="24"/>
              </w:rPr>
              <w:t>3</w:t>
            </w:r>
            <w:r w:rsidR="006B35D1">
              <w:rPr>
                <w:rFonts w:ascii="Times New Roman" w:hAnsi="Times New Roman" w:cs="Times New Roman"/>
                <w:sz w:val="24"/>
                <w:szCs w:val="24"/>
              </w:rPr>
              <w:t>,4</w:t>
            </w:r>
          </w:p>
        </w:tc>
        <w:tc>
          <w:tcPr>
            <w:tcW w:w="1972" w:type="dxa"/>
            <w:tcBorders>
              <w:right w:val="single" w:sz="4" w:space="0" w:color="auto"/>
            </w:tcBorders>
          </w:tcPr>
          <w:p w:rsidR="00F97137" w:rsidRDefault="006B35D1" w:rsidP="00AD6483">
            <w:pPr>
              <w:jc w:val="center"/>
              <w:rPr>
                <w:rFonts w:ascii="Times New Roman" w:hAnsi="Times New Roman" w:cs="Times New Roman"/>
                <w:sz w:val="24"/>
                <w:szCs w:val="24"/>
              </w:rPr>
            </w:pPr>
            <w:r>
              <w:rPr>
                <w:rFonts w:ascii="Times New Roman" w:hAnsi="Times New Roman" w:cs="Times New Roman"/>
                <w:sz w:val="24"/>
                <w:szCs w:val="24"/>
              </w:rPr>
              <w:t>3,4</w:t>
            </w:r>
          </w:p>
        </w:tc>
        <w:tc>
          <w:tcPr>
            <w:tcW w:w="2529" w:type="dxa"/>
            <w:tcBorders>
              <w:left w:val="single" w:sz="4" w:space="0" w:color="auto"/>
            </w:tcBorders>
          </w:tcPr>
          <w:p w:rsidR="00F97137" w:rsidRDefault="006B35D1" w:rsidP="00AD6483">
            <w:pPr>
              <w:jc w:val="center"/>
              <w:rPr>
                <w:rFonts w:ascii="Times New Roman" w:hAnsi="Times New Roman" w:cs="Times New Roman"/>
                <w:sz w:val="24"/>
                <w:szCs w:val="24"/>
              </w:rPr>
            </w:pPr>
            <w:r>
              <w:rPr>
                <w:rFonts w:ascii="Times New Roman" w:hAnsi="Times New Roman" w:cs="Times New Roman"/>
                <w:sz w:val="24"/>
                <w:szCs w:val="24"/>
              </w:rPr>
              <w:t>2,2</w:t>
            </w:r>
          </w:p>
        </w:tc>
      </w:tr>
      <w:tr w:rsidR="00F97137" w:rsidTr="00F97137">
        <w:tc>
          <w:tcPr>
            <w:tcW w:w="3190" w:type="dxa"/>
          </w:tcPr>
          <w:p w:rsidR="00F97137" w:rsidRPr="00083DE0" w:rsidRDefault="00F97137" w:rsidP="000D2C78">
            <w:pPr>
              <w:rPr>
                <w:rFonts w:ascii="Times New Roman" w:hAnsi="Times New Roman" w:cs="Times New Roman"/>
                <w:sz w:val="24"/>
                <w:szCs w:val="24"/>
              </w:rPr>
            </w:pPr>
            <w:r w:rsidRPr="00083DE0">
              <w:rPr>
                <w:rFonts w:ascii="Times New Roman" w:hAnsi="Times New Roman" w:cs="Times New Roman"/>
                <w:sz w:val="24"/>
                <w:szCs w:val="24"/>
              </w:rPr>
              <w:t>Среднемесячное количество дней, пропущенных детьми по болезни в среднем  по муниципальном району</w:t>
            </w:r>
          </w:p>
        </w:tc>
        <w:tc>
          <w:tcPr>
            <w:tcW w:w="1880" w:type="dxa"/>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3,1</w:t>
            </w:r>
          </w:p>
        </w:tc>
        <w:tc>
          <w:tcPr>
            <w:tcW w:w="1972" w:type="dxa"/>
            <w:tcBorders>
              <w:right w:val="single" w:sz="4" w:space="0" w:color="auto"/>
            </w:tcBorders>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3,0</w:t>
            </w:r>
          </w:p>
        </w:tc>
        <w:tc>
          <w:tcPr>
            <w:tcW w:w="2529" w:type="dxa"/>
            <w:tcBorders>
              <w:left w:val="single" w:sz="4" w:space="0" w:color="auto"/>
            </w:tcBorders>
          </w:tcPr>
          <w:p w:rsidR="00F97137" w:rsidRDefault="00F97137" w:rsidP="00AD6483">
            <w:pPr>
              <w:jc w:val="center"/>
              <w:rPr>
                <w:rFonts w:ascii="Times New Roman" w:hAnsi="Times New Roman" w:cs="Times New Roman"/>
                <w:sz w:val="24"/>
                <w:szCs w:val="24"/>
              </w:rPr>
            </w:pPr>
            <w:r>
              <w:rPr>
                <w:rFonts w:ascii="Times New Roman" w:hAnsi="Times New Roman" w:cs="Times New Roman"/>
                <w:sz w:val="24"/>
                <w:szCs w:val="24"/>
              </w:rPr>
              <w:t>3,0</w:t>
            </w:r>
          </w:p>
        </w:tc>
      </w:tr>
    </w:tbl>
    <w:p w:rsidR="00BB34C7" w:rsidRPr="00083DE0" w:rsidRDefault="00BB34C7" w:rsidP="003A7E58">
      <w:pPr>
        <w:spacing w:after="0"/>
        <w:rPr>
          <w:rFonts w:ascii="Times New Roman" w:hAnsi="Times New Roman" w:cs="Times New Roman"/>
          <w:sz w:val="24"/>
          <w:szCs w:val="24"/>
        </w:rPr>
      </w:pP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Показатель по детскому саду ниже среднего показателя по району. Следовательно, работа по формированию здорового образа жизни в детском саду ведется целенаправленно и комплексно. </w:t>
      </w:r>
    </w:p>
    <w:p w:rsidR="00BB34C7" w:rsidRPr="00083DE0" w:rsidRDefault="00BB34C7" w:rsidP="00AD6483">
      <w:pPr>
        <w:spacing w:after="0"/>
        <w:jc w:val="both"/>
        <w:rPr>
          <w:rFonts w:ascii="Times New Roman" w:hAnsi="Times New Roman" w:cs="Times New Roman"/>
          <w:sz w:val="24"/>
          <w:szCs w:val="24"/>
        </w:rPr>
      </w:pPr>
    </w:p>
    <w:p w:rsidR="004B4325"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lastRenderedPageBreak/>
        <w:t>В соответствии с новым законом «Об образовании в Российской Федерации» дошкольное образование впервые стало самостоятельным уровнем общего образования. С одной стороны, это признание значимости дошкольного образования в развитии ребенка, с другой – повышение требований к дошкольному образованию, в том числе через принятие федерального государственного образовательного стандарта дошкольного образования. Но какие бы реформы, ни происходили в системе образования, они, так или иначе, замыкаются на конкретном исполнителе – педагоге детского сада. Именно педагог - практик реализует основные нововведения и инновации в образовании. Для успешного введения в практику инноваций и эффективной реализации поставленных задач в условиях ФГОС от педагога требуется высокий уровень профессиональной педагогической компетентности. Для реализации поставленной третей задачи был запланирован и проведен ряд мероприятий с педагогами: Повышение квалификационной категории, прохождение педагогами курсов повышения квалификации позволяют повысить профессиональную компетентность педагогов в различных областях.</w:t>
      </w:r>
      <w:r w:rsidR="008763C6">
        <w:rPr>
          <w:rFonts w:ascii="Times New Roman" w:hAnsi="Times New Roman" w:cs="Times New Roman"/>
          <w:sz w:val="24"/>
          <w:szCs w:val="24"/>
        </w:rPr>
        <w:t xml:space="preserve"> </w:t>
      </w:r>
      <w:r w:rsidR="005D3ED9">
        <w:rPr>
          <w:rFonts w:ascii="Times New Roman" w:hAnsi="Times New Roman" w:cs="Times New Roman"/>
          <w:sz w:val="24"/>
          <w:szCs w:val="24"/>
        </w:rPr>
        <w:t>В течении учебного года педагог прошел</w:t>
      </w:r>
      <w:r w:rsidRPr="00083DE0">
        <w:rPr>
          <w:rFonts w:ascii="Times New Roman" w:hAnsi="Times New Roman" w:cs="Times New Roman"/>
          <w:sz w:val="24"/>
          <w:szCs w:val="24"/>
        </w:rPr>
        <w:t xml:space="preserve"> курсы ПК по различным вопросам ФГОС ДО. Для успешного решения обеспечения кадрового потенциала были проведены различные семинар</w:t>
      </w:r>
      <w:r w:rsidR="004B4325">
        <w:rPr>
          <w:rFonts w:ascii="Times New Roman" w:hAnsi="Times New Roman" w:cs="Times New Roman"/>
          <w:sz w:val="24"/>
          <w:szCs w:val="24"/>
        </w:rPr>
        <w:t>ы</w:t>
      </w:r>
      <w:r w:rsidRPr="00083DE0">
        <w:rPr>
          <w:rFonts w:ascii="Times New Roman" w:hAnsi="Times New Roman" w:cs="Times New Roman"/>
          <w:sz w:val="24"/>
          <w:szCs w:val="24"/>
        </w:rPr>
        <w:t xml:space="preserve">, консультации, мастер-классы, открытая образовательная деятельность.  Педагоги делятся своим педагогическим опытом на конференциях, фестивалях, участвуют в конкурсах различного уровня. </w:t>
      </w:r>
    </w:p>
    <w:p w:rsidR="00BB34C7" w:rsidRPr="00083DE0" w:rsidRDefault="00C34839" w:rsidP="00AD6483">
      <w:pPr>
        <w:spacing w:after="0"/>
        <w:jc w:val="both"/>
        <w:rPr>
          <w:rFonts w:ascii="Times New Roman" w:hAnsi="Times New Roman" w:cs="Times New Roman"/>
          <w:sz w:val="24"/>
          <w:szCs w:val="24"/>
        </w:rPr>
      </w:pPr>
      <w:r>
        <w:rPr>
          <w:rFonts w:ascii="Times New Roman" w:hAnsi="Times New Roman" w:cs="Times New Roman"/>
          <w:sz w:val="24"/>
          <w:szCs w:val="24"/>
        </w:rPr>
        <w:t>В течение 2017-2018 уч.</w:t>
      </w:r>
      <w:r w:rsidR="00BB34C7" w:rsidRPr="00083DE0">
        <w:rPr>
          <w:rFonts w:ascii="Times New Roman" w:hAnsi="Times New Roman" w:cs="Times New Roman"/>
          <w:sz w:val="24"/>
          <w:szCs w:val="24"/>
        </w:rPr>
        <w:t>года педагоги детского сада приняли активное участие в мероприятиях различного уровня, регулярно посещали РМО, КМО, представляли опыт работы по передовым инновационным технологиям, участвовали в проведении семинаров, конкурсов, выставок. В целом работа педагогического коллектива детского сада отмечается достаточной стабильностью и положительной результативностью. К проведению методических мероприятий привлекались специалисты, имеющие большой опыт педагогической работы с детьми и молодые педагоги, имеющие высокий уровень теоретических знаний. Целенаправленная работа с педагогами в дошкольном учреждении способствовала повышению их активности в методической работе ДОУ, повышения профессиональной компетентности. Педагогический коллектив и дети  в течение года участвовали  в различных  районных и республиканских  конкурсах, и были неоднократно отмечены грамотами и благодарственными письмами, имеет рейтинги по многим показателям</w:t>
      </w:r>
      <w:r w:rsidR="005569D5">
        <w:rPr>
          <w:rFonts w:ascii="Times New Roman" w:hAnsi="Times New Roman" w:cs="Times New Roman"/>
          <w:sz w:val="24"/>
          <w:szCs w:val="24"/>
        </w:rPr>
        <w:t>.</w:t>
      </w:r>
    </w:p>
    <w:p w:rsidR="00BB34C7" w:rsidRPr="008960CE" w:rsidRDefault="00BB34C7" w:rsidP="006D57B6">
      <w:pPr>
        <w:spacing w:after="0"/>
        <w:jc w:val="center"/>
        <w:rPr>
          <w:rFonts w:ascii="Times New Roman" w:hAnsi="Times New Roman" w:cs="Times New Roman"/>
          <w:b/>
          <w:sz w:val="24"/>
          <w:szCs w:val="24"/>
        </w:rPr>
      </w:pPr>
      <w:r w:rsidRPr="008960CE">
        <w:rPr>
          <w:rFonts w:ascii="Times New Roman" w:hAnsi="Times New Roman" w:cs="Times New Roman"/>
          <w:b/>
          <w:sz w:val="24"/>
          <w:szCs w:val="24"/>
        </w:rPr>
        <w:t>9. АНАЛИЗ РАБОТЫ С РОДИТЕЛЯМИ</w:t>
      </w:r>
    </w:p>
    <w:p w:rsidR="00BB34C7" w:rsidRPr="00083DE0" w:rsidRDefault="00BB34C7" w:rsidP="00AD6483">
      <w:pPr>
        <w:spacing w:after="0"/>
        <w:jc w:val="both"/>
        <w:rPr>
          <w:rFonts w:ascii="Times New Roman" w:hAnsi="Times New Roman" w:cs="Times New Roman"/>
          <w:sz w:val="24"/>
          <w:szCs w:val="24"/>
        </w:rPr>
      </w:pPr>
    </w:p>
    <w:p w:rsidR="00BB34C7" w:rsidRPr="00083DE0"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В детском саду проводится большая работа с родителями. Особое место в деятельности МБДОУ продолжает занимать сотрудничество с родителями. В  целях взаимодействия  с семьей  в  детском саду созданы благоприятные условия для адаптации детей раннего возраста.</w:t>
      </w:r>
      <w:r w:rsidR="005D3ED9">
        <w:rPr>
          <w:rFonts w:ascii="Times New Roman" w:hAnsi="Times New Roman" w:cs="Times New Roman"/>
          <w:sz w:val="24"/>
          <w:szCs w:val="24"/>
        </w:rPr>
        <w:t xml:space="preserve">  Педагог детского сада  познакомила</w:t>
      </w:r>
      <w:r w:rsidRPr="00083DE0">
        <w:rPr>
          <w:rFonts w:ascii="Times New Roman" w:hAnsi="Times New Roman" w:cs="Times New Roman"/>
          <w:sz w:val="24"/>
          <w:szCs w:val="24"/>
        </w:rPr>
        <w:t xml:space="preserve"> родителей с требованиями и программами, по которым работает учреждение,  с правилами и традициями детского сада.  Особое внимание уделяется  вновь поступающим детям и их родителям:  для них создается гибкий режим на период адаптации. Ведется наблюдение  за каждым ребенком до его выпуска из сада. Методическая служба совместно с педагогами учреждения использовала  такие формы работы с родителями как:  совместные праздники,  конкурсы,  </w:t>
      </w:r>
      <w:r w:rsidR="008960CE">
        <w:rPr>
          <w:rFonts w:ascii="Times New Roman" w:hAnsi="Times New Roman" w:cs="Times New Roman"/>
          <w:sz w:val="24"/>
          <w:szCs w:val="24"/>
        </w:rPr>
        <w:t>тестирование, анкетирование, от</w:t>
      </w:r>
      <w:r w:rsidRPr="00083DE0">
        <w:rPr>
          <w:rFonts w:ascii="Times New Roman" w:hAnsi="Times New Roman" w:cs="Times New Roman"/>
          <w:sz w:val="24"/>
          <w:szCs w:val="24"/>
        </w:rPr>
        <w:t>крытые родительские собрания и заня</w:t>
      </w:r>
      <w:r w:rsidR="005D3ED9">
        <w:rPr>
          <w:rFonts w:ascii="Times New Roman" w:hAnsi="Times New Roman" w:cs="Times New Roman"/>
          <w:sz w:val="24"/>
          <w:szCs w:val="24"/>
        </w:rPr>
        <w:t xml:space="preserve">тия.  Педагогами </w:t>
      </w:r>
      <w:r w:rsidRPr="00083DE0">
        <w:rPr>
          <w:rFonts w:ascii="Times New Roman" w:hAnsi="Times New Roman" w:cs="Times New Roman"/>
          <w:sz w:val="24"/>
          <w:szCs w:val="24"/>
        </w:rPr>
        <w:t xml:space="preserve"> детского сада ведется большая просветительская работа среди родителей  с  помощью бесед,  папок-передвижек, стендов, консультаций и т. п. Хочется сказать, что родители нашего детского </w:t>
      </w:r>
      <w:r w:rsidRPr="00083DE0">
        <w:rPr>
          <w:rFonts w:ascii="Times New Roman" w:hAnsi="Times New Roman" w:cs="Times New Roman"/>
          <w:sz w:val="24"/>
          <w:szCs w:val="24"/>
        </w:rPr>
        <w:lastRenderedPageBreak/>
        <w:t xml:space="preserve">сада довольно активно участвовали  в мероприятиях учреждения,  помогали организовывать выставки, конкурсы, праздники, субботники, приняли активное участие в благоустройстве территории детского сада. Кроме того, в группах систематически проводились заочные консультации. Родители имели возможность не набегу, мимоходом, прочесть интересующую их информацию, а взять её домой, и ознакомиться в спокойной домашней обстановке.  В течение  учебного года </w:t>
      </w:r>
      <w:r w:rsidRPr="00AD6483">
        <w:rPr>
          <w:rFonts w:ascii="Times New Roman" w:hAnsi="Times New Roman" w:cs="Times New Roman"/>
          <w:sz w:val="24"/>
          <w:szCs w:val="24"/>
        </w:rPr>
        <w:t>обсуждали вопросы взаимодействия детского сада и семьи по вопросам речевого развития детей. Организовали выставк</w:t>
      </w:r>
      <w:r w:rsidR="006B35D1">
        <w:rPr>
          <w:rFonts w:ascii="Times New Roman" w:hAnsi="Times New Roman" w:cs="Times New Roman"/>
          <w:sz w:val="24"/>
          <w:szCs w:val="24"/>
        </w:rPr>
        <w:t xml:space="preserve">у детского рисунка «Моя </w:t>
      </w:r>
      <w:r w:rsidRPr="00AD6483">
        <w:rPr>
          <w:rFonts w:ascii="Times New Roman" w:hAnsi="Times New Roman" w:cs="Times New Roman"/>
          <w:sz w:val="24"/>
          <w:szCs w:val="24"/>
        </w:rPr>
        <w:t xml:space="preserve"> семья» Проводили для родителей консультации, семинары-практикумы по актуальным вопросам воспитания и обучен</w:t>
      </w:r>
      <w:r w:rsidRPr="00083DE0">
        <w:rPr>
          <w:rFonts w:ascii="Times New Roman" w:hAnsi="Times New Roman" w:cs="Times New Roman"/>
          <w:sz w:val="24"/>
          <w:szCs w:val="24"/>
        </w:rPr>
        <w:t xml:space="preserve">ия детей.  </w:t>
      </w:r>
    </w:p>
    <w:p w:rsidR="00AD6483" w:rsidRDefault="00AD6483" w:rsidP="008B33CD">
      <w:pPr>
        <w:spacing w:after="0"/>
        <w:jc w:val="both"/>
        <w:rPr>
          <w:rFonts w:ascii="Times New Roman" w:hAnsi="Times New Roman" w:cs="Times New Roman"/>
          <w:b/>
          <w:sz w:val="24"/>
          <w:szCs w:val="24"/>
        </w:rPr>
      </w:pPr>
    </w:p>
    <w:p w:rsidR="00BB34C7" w:rsidRPr="008B33CD" w:rsidRDefault="00BB34C7" w:rsidP="006D57B6">
      <w:pPr>
        <w:spacing w:after="0"/>
        <w:jc w:val="center"/>
        <w:rPr>
          <w:rFonts w:ascii="Times New Roman" w:hAnsi="Times New Roman" w:cs="Times New Roman"/>
          <w:b/>
          <w:sz w:val="24"/>
          <w:szCs w:val="24"/>
        </w:rPr>
      </w:pPr>
      <w:r w:rsidRPr="008B33CD">
        <w:rPr>
          <w:rFonts w:ascii="Times New Roman" w:hAnsi="Times New Roman" w:cs="Times New Roman"/>
          <w:b/>
          <w:sz w:val="24"/>
          <w:szCs w:val="24"/>
        </w:rPr>
        <w:t>10. МОНИТОРИНГ ВЫПОЛНЕНИЯ ОБРАЗОВАТЕЛЬНОЙ ПРОГРАММЫ</w:t>
      </w:r>
    </w:p>
    <w:p w:rsidR="00BB34C7" w:rsidRPr="008B33CD" w:rsidRDefault="00BB34C7" w:rsidP="00AD6483">
      <w:pPr>
        <w:spacing w:after="0"/>
        <w:jc w:val="both"/>
        <w:rPr>
          <w:rFonts w:ascii="Times New Roman" w:hAnsi="Times New Roman" w:cs="Times New Roman"/>
          <w:sz w:val="24"/>
          <w:szCs w:val="24"/>
        </w:rPr>
      </w:pPr>
    </w:p>
    <w:p w:rsidR="00BB34C7" w:rsidRPr="008B33CD" w:rsidRDefault="00BB34C7" w:rsidP="00AD6483">
      <w:pPr>
        <w:spacing w:after="0"/>
        <w:jc w:val="both"/>
        <w:rPr>
          <w:rFonts w:ascii="Times New Roman" w:hAnsi="Times New Roman" w:cs="Times New Roman"/>
          <w:sz w:val="24"/>
          <w:szCs w:val="24"/>
        </w:rPr>
      </w:pPr>
      <w:r w:rsidRPr="008B33CD">
        <w:rPr>
          <w:rFonts w:ascii="Times New Roman" w:hAnsi="Times New Roman" w:cs="Times New Roman"/>
          <w:sz w:val="24"/>
          <w:szCs w:val="24"/>
        </w:rPr>
        <w:t xml:space="preserve">В начале и в конце учебного года был проведен мониторинг выполнения образовательной программы, по результатам которого разработан план по устранению выявленных ошибок и недочётов. Были запланированы консультации, смотры-конкурсы, открытые просмотры, систематический контроль проведения воспитательно-образовательной работы со стороны администрации детского сада.  Выполнение намеченных мероприятий, стабильная работа коллектива обеспечила психологический комфорт и эмоциональное благополучие воспитанников детского сада, повышение уровня освоения программы.  Результаты мониторинга образовательного процесса </w:t>
      </w:r>
    </w:p>
    <w:tbl>
      <w:tblPr>
        <w:tblStyle w:val="a3"/>
        <w:tblW w:w="0" w:type="auto"/>
        <w:tblLook w:val="04A0"/>
      </w:tblPr>
      <w:tblGrid>
        <w:gridCol w:w="2392"/>
        <w:gridCol w:w="2393"/>
        <w:gridCol w:w="2393"/>
        <w:gridCol w:w="2393"/>
      </w:tblGrid>
      <w:tr w:rsidR="008B33CD" w:rsidRPr="008B33CD" w:rsidTr="00BF12C7">
        <w:tc>
          <w:tcPr>
            <w:tcW w:w="2392" w:type="dxa"/>
          </w:tcPr>
          <w:p w:rsidR="00BF12C7" w:rsidRPr="008B33CD" w:rsidRDefault="00BF12C7" w:rsidP="003A7E58">
            <w:pPr>
              <w:rPr>
                <w:rFonts w:ascii="Times New Roman" w:hAnsi="Times New Roman" w:cs="Times New Roman"/>
                <w:sz w:val="24"/>
                <w:szCs w:val="24"/>
              </w:rPr>
            </w:pPr>
            <w:r w:rsidRPr="008B33CD">
              <w:rPr>
                <w:rFonts w:ascii="Times New Roman" w:hAnsi="Times New Roman" w:cs="Times New Roman"/>
                <w:sz w:val="24"/>
                <w:szCs w:val="24"/>
              </w:rPr>
              <w:t>Уровни</w:t>
            </w:r>
          </w:p>
        </w:tc>
        <w:tc>
          <w:tcPr>
            <w:tcW w:w="2393" w:type="dxa"/>
          </w:tcPr>
          <w:p w:rsidR="00BF12C7" w:rsidRPr="008B33CD" w:rsidRDefault="00BF12C7" w:rsidP="003A7E58">
            <w:pPr>
              <w:rPr>
                <w:rFonts w:ascii="Times New Roman" w:hAnsi="Times New Roman" w:cs="Times New Roman"/>
                <w:sz w:val="24"/>
                <w:szCs w:val="24"/>
              </w:rPr>
            </w:pPr>
            <w:r w:rsidRPr="008B33CD">
              <w:rPr>
                <w:rFonts w:ascii="Times New Roman" w:hAnsi="Times New Roman" w:cs="Times New Roman"/>
                <w:sz w:val="24"/>
                <w:szCs w:val="24"/>
              </w:rPr>
              <w:t>Начало 2017 –2018 учебного года</w:t>
            </w:r>
          </w:p>
        </w:tc>
        <w:tc>
          <w:tcPr>
            <w:tcW w:w="2393" w:type="dxa"/>
          </w:tcPr>
          <w:p w:rsidR="00BF12C7" w:rsidRPr="008B33CD" w:rsidRDefault="00BF12C7" w:rsidP="003A7E58">
            <w:pPr>
              <w:rPr>
                <w:rFonts w:ascii="Times New Roman" w:hAnsi="Times New Roman" w:cs="Times New Roman"/>
                <w:sz w:val="24"/>
                <w:szCs w:val="24"/>
              </w:rPr>
            </w:pPr>
            <w:r w:rsidRPr="008B33CD">
              <w:rPr>
                <w:rFonts w:ascii="Times New Roman" w:hAnsi="Times New Roman" w:cs="Times New Roman"/>
                <w:sz w:val="24"/>
                <w:szCs w:val="24"/>
              </w:rPr>
              <w:t>Конец 2017– 2018 учебного год</w:t>
            </w:r>
            <w:r w:rsidR="00875DAD" w:rsidRPr="008B33CD">
              <w:rPr>
                <w:rFonts w:ascii="Times New Roman" w:hAnsi="Times New Roman" w:cs="Times New Roman"/>
                <w:sz w:val="24"/>
                <w:szCs w:val="24"/>
              </w:rPr>
              <w:t>а</w:t>
            </w:r>
          </w:p>
        </w:tc>
        <w:tc>
          <w:tcPr>
            <w:tcW w:w="2393" w:type="dxa"/>
            <w:vMerge w:val="restart"/>
          </w:tcPr>
          <w:p w:rsidR="00875DAD" w:rsidRPr="008B33CD" w:rsidRDefault="00875DAD" w:rsidP="00875DAD">
            <w:pPr>
              <w:spacing w:line="276" w:lineRule="auto"/>
              <w:rPr>
                <w:rFonts w:ascii="Times New Roman" w:hAnsi="Times New Roman" w:cs="Times New Roman"/>
                <w:sz w:val="24"/>
                <w:szCs w:val="24"/>
              </w:rPr>
            </w:pPr>
            <w:r w:rsidRPr="008B33CD">
              <w:rPr>
                <w:rFonts w:ascii="Times New Roman" w:hAnsi="Times New Roman" w:cs="Times New Roman"/>
                <w:sz w:val="24"/>
                <w:szCs w:val="24"/>
              </w:rPr>
              <w:t>Повы</w:t>
            </w:r>
            <w:r w:rsidR="004B4BD4">
              <w:rPr>
                <w:rFonts w:ascii="Times New Roman" w:hAnsi="Times New Roman" w:cs="Times New Roman"/>
                <w:sz w:val="24"/>
                <w:szCs w:val="24"/>
              </w:rPr>
              <w:t>шение образовательного уровня -</w:t>
            </w:r>
          </w:p>
          <w:p w:rsidR="00BF12C7" w:rsidRPr="008B33CD" w:rsidRDefault="00BF12C7" w:rsidP="003A7E58">
            <w:pPr>
              <w:rPr>
                <w:rFonts w:ascii="Times New Roman" w:hAnsi="Times New Roman" w:cs="Times New Roman"/>
                <w:sz w:val="24"/>
                <w:szCs w:val="24"/>
              </w:rPr>
            </w:pPr>
          </w:p>
        </w:tc>
      </w:tr>
      <w:tr w:rsidR="008B33CD" w:rsidRPr="008B33CD" w:rsidTr="00BF12C7">
        <w:tc>
          <w:tcPr>
            <w:tcW w:w="2392" w:type="dxa"/>
          </w:tcPr>
          <w:p w:rsidR="00BF12C7" w:rsidRPr="008B33CD" w:rsidRDefault="00875DAD" w:rsidP="003A7E58">
            <w:pPr>
              <w:rPr>
                <w:rFonts w:ascii="Times New Roman" w:hAnsi="Times New Roman" w:cs="Times New Roman"/>
                <w:sz w:val="24"/>
                <w:szCs w:val="24"/>
              </w:rPr>
            </w:pPr>
            <w:r w:rsidRPr="008B33CD">
              <w:rPr>
                <w:rFonts w:ascii="Times New Roman" w:hAnsi="Times New Roman" w:cs="Times New Roman"/>
                <w:sz w:val="24"/>
                <w:szCs w:val="24"/>
              </w:rPr>
              <w:t xml:space="preserve">Высокий  </w:t>
            </w:r>
          </w:p>
        </w:tc>
        <w:tc>
          <w:tcPr>
            <w:tcW w:w="2393" w:type="dxa"/>
          </w:tcPr>
          <w:p w:rsidR="00BF12C7" w:rsidRPr="008B33CD" w:rsidRDefault="006B35D1" w:rsidP="003A7E58">
            <w:pPr>
              <w:rPr>
                <w:rFonts w:ascii="Times New Roman" w:hAnsi="Times New Roman" w:cs="Times New Roman"/>
                <w:sz w:val="24"/>
                <w:szCs w:val="24"/>
              </w:rPr>
            </w:pPr>
            <w:r>
              <w:rPr>
                <w:rFonts w:ascii="Times New Roman" w:hAnsi="Times New Roman" w:cs="Times New Roman"/>
                <w:sz w:val="24"/>
                <w:szCs w:val="24"/>
              </w:rPr>
              <w:t>33%</w:t>
            </w:r>
          </w:p>
        </w:tc>
        <w:tc>
          <w:tcPr>
            <w:tcW w:w="2393" w:type="dxa"/>
          </w:tcPr>
          <w:p w:rsidR="00BF12C7" w:rsidRPr="008B33CD" w:rsidRDefault="004B4BD4" w:rsidP="003A7E58">
            <w:pPr>
              <w:rPr>
                <w:rFonts w:ascii="Times New Roman" w:hAnsi="Times New Roman" w:cs="Times New Roman"/>
                <w:sz w:val="24"/>
                <w:szCs w:val="24"/>
              </w:rPr>
            </w:pPr>
            <w:r>
              <w:rPr>
                <w:rFonts w:ascii="Times New Roman" w:hAnsi="Times New Roman" w:cs="Times New Roman"/>
                <w:sz w:val="24"/>
                <w:szCs w:val="24"/>
              </w:rPr>
              <w:t>33</w:t>
            </w:r>
            <w:r w:rsidR="006B35D1">
              <w:rPr>
                <w:rFonts w:ascii="Times New Roman" w:hAnsi="Times New Roman" w:cs="Times New Roman"/>
                <w:sz w:val="24"/>
                <w:szCs w:val="24"/>
              </w:rPr>
              <w:t>%</w:t>
            </w:r>
          </w:p>
        </w:tc>
        <w:tc>
          <w:tcPr>
            <w:tcW w:w="2393" w:type="dxa"/>
            <w:vMerge/>
          </w:tcPr>
          <w:p w:rsidR="00BF12C7" w:rsidRPr="008B33CD" w:rsidRDefault="00BF12C7" w:rsidP="003A7E58">
            <w:pPr>
              <w:rPr>
                <w:rFonts w:ascii="Times New Roman" w:hAnsi="Times New Roman" w:cs="Times New Roman"/>
                <w:sz w:val="24"/>
                <w:szCs w:val="24"/>
              </w:rPr>
            </w:pPr>
          </w:p>
        </w:tc>
      </w:tr>
      <w:tr w:rsidR="008B33CD" w:rsidRPr="008B33CD" w:rsidTr="00BF12C7">
        <w:tc>
          <w:tcPr>
            <w:tcW w:w="2392" w:type="dxa"/>
          </w:tcPr>
          <w:p w:rsidR="00BF12C7" w:rsidRPr="008B33CD" w:rsidRDefault="00875DAD" w:rsidP="003A7E58">
            <w:pPr>
              <w:rPr>
                <w:rFonts w:ascii="Times New Roman" w:hAnsi="Times New Roman" w:cs="Times New Roman"/>
                <w:sz w:val="24"/>
                <w:szCs w:val="24"/>
              </w:rPr>
            </w:pPr>
            <w:r w:rsidRPr="008B33CD">
              <w:rPr>
                <w:rFonts w:ascii="Times New Roman" w:hAnsi="Times New Roman" w:cs="Times New Roman"/>
                <w:sz w:val="24"/>
                <w:szCs w:val="24"/>
              </w:rPr>
              <w:t>Средний</w:t>
            </w:r>
          </w:p>
        </w:tc>
        <w:tc>
          <w:tcPr>
            <w:tcW w:w="2393" w:type="dxa"/>
          </w:tcPr>
          <w:p w:rsidR="00BF12C7" w:rsidRPr="008B33CD" w:rsidRDefault="006B35D1" w:rsidP="003A7E58">
            <w:pPr>
              <w:rPr>
                <w:rFonts w:ascii="Times New Roman" w:hAnsi="Times New Roman" w:cs="Times New Roman"/>
                <w:sz w:val="24"/>
                <w:szCs w:val="24"/>
              </w:rPr>
            </w:pPr>
            <w:r>
              <w:rPr>
                <w:rFonts w:ascii="Times New Roman" w:hAnsi="Times New Roman" w:cs="Times New Roman"/>
                <w:sz w:val="24"/>
                <w:szCs w:val="24"/>
              </w:rPr>
              <w:t>66%</w:t>
            </w:r>
          </w:p>
        </w:tc>
        <w:tc>
          <w:tcPr>
            <w:tcW w:w="2393" w:type="dxa"/>
          </w:tcPr>
          <w:p w:rsidR="00BF12C7" w:rsidRPr="008B33CD" w:rsidRDefault="004B4BD4" w:rsidP="003A7E58">
            <w:pPr>
              <w:rPr>
                <w:rFonts w:ascii="Times New Roman" w:hAnsi="Times New Roman" w:cs="Times New Roman"/>
                <w:sz w:val="24"/>
                <w:szCs w:val="24"/>
              </w:rPr>
            </w:pPr>
            <w:r>
              <w:rPr>
                <w:rFonts w:ascii="Times New Roman" w:hAnsi="Times New Roman" w:cs="Times New Roman"/>
                <w:sz w:val="24"/>
                <w:szCs w:val="24"/>
              </w:rPr>
              <w:t>66</w:t>
            </w:r>
            <w:r w:rsidR="006B35D1">
              <w:rPr>
                <w:rFonts w:ascii="Times New Roman" w:hAnsi="Times New Roman" w:cs="Times New Roman"/>
                <w:sz w:val="24"/>
                <w:szCs w:val="24"/>
              </w:rPr>
              <w:t>%</w:t>
            </w:r>
          </w:p>
        </w:tc>
        <w:tc>
          <w:tcPr>
            <w:tcW w:w="2393" w:type="dxa"/>
            <w:vMerge/>
          </w:tcPr>
          <w:p w:rsidR="00BF12C7" w:rsidRPr="008B33CD" w:rsidRDefault="00BF12C7" w:rsidP="003A7E58">
            <w:pPr>
              <w:rPr>
                <w:rFonts w:ascii="Times New Roman" w:hAnsi="Times New Roman" w:cs="Times New Roman"/>
                <w:sz w:val="24"/>
                <w:szCs w:val="24"/>
              </w:rPr>
            </w:pPr>
          </w:p>
        </w:tc>
      </w:tr>
      <w:tr w:rsidR="00F75C8F" w:rsidRPr="008B33CD" w:rsidTr="00BF12C7">
        <w:tc>
          <w:tcPr>
            <w:tcW w:w="2392" w:type="dxa"/>
          </w:tcPr>
          <w:p w:rsidR="00BF12C7" w:rsidRPr="008B33CD" w:rsidRDefault="00875DAD" w:rsidP="003A7E58">
            <w:pPr>
              <w:rPr>
                <w:rFonts w:ascii="Times New Roman" w:hAnsi="Times New Roman" w:cs="Times New Roman"/>
                <w:sz w:val="24"/>
                <w:szCs w:val="24"/>
              </w:rPr>
            </w:pPr>
            <w:r w:rsidRPr="008B33CD">
              <w:rPr>
                <w:rFonts w:ascii="Times New Roman" w:hAnsi="Times New Roman" w:cs="Times New Roman"/>
                <w:sz w:val="24"/>
                <w:szCs w:val="24"/>
              </w:rPr>
              <w:t>Низкий</w:t>
            </w:r>
          </w:p>
        </w:tc>
        <w:tc>
          <w:tcPr>
            <w:tcW w:w="2393" w:type="dxa"/>
          </w:tcPr>
          <w:p w:rsidR="00BF12C7" w:rsidRPr="008B33CD" w:rsidRDefault="006B35D1" w:rsidP="003A7E58">
            <w:pPr>
              <w:rPr>
                <w:rFonts w:ascii="Times New Roman" w:hAnsi="Times New Roman" w:cs="Times New Roman"/>
                <w:sz w:val="24"/>
                <w:szCs w:val="24"/>
              </w:rPr>
            </w:pPr>
            <w:r>
              <w:rPr>
                <w:rFonts w:ascii="Times New Roman" w:hAnsi="Times New Roman" w:cs="Times New Roman"/>
                <w:sz w:val="24"/>
                <w:szCs w:val="24"/>
              </w:rPr>
              <w:t>-</w:t>
            </w:r>
          </w:p>
        </w:tc>
        <w:tc>
          <w:tcPr>
            <w:tcW w:w="2393" w:type="dxa"/>
          </w:tcPr>
          <w:p w:rsidR="00BF12C7" w:rsidRPr="008B33CD" w:rsidRDefault="006B35D1" w:rsidP="003A7E58">
            <w:pPr>
              <w:rPr>
                <w:rFonts w:ascii="Times New Roman" w:hAnsi="Times New Roman" w:cs="Times New Roman"/>
                <w:sz w:val="24"/>
                <w:szCs w:val="24"/>
              </w:rPr>
            </w:pPr>
            <w:r>
              <w:rPr>
                <w:rFonts w:ascii="Times New Roman" w:hAnsi="Times New Roman" w:cs="Times New Roman"/>
                <w:sz w:val="24"/>
                <w:szCs w:val="24"/>
              </w:rPr>
              <w:t>-</w:t>
            </w:r>
          </w:p>
        </w:tc>
        <w:tc>
          <w:tcPr>
            <w:tcW w:w="2393" w:type="dxa"/>
            <w:vMerge/>
          </w:tcPr>
          <w:p w:rsidR="00BF12C7" w:rsidRPr="008B33CD" w:rsidRDefault="00BF12C7" w:rsidP="003A7E58">
            <w:pPr>
              <w:rPr>
                <w:rFonts w:ascii="Times New Roman" w:hAnsi="Times New Roman" w:cs="Times New Roman"/>
                <w:sz w:val="24"/>
                <w:szCs w:val="24"/>
              </w:rPr>
            </w:pPr>
          </w:p>
        </w:tc>
      </w:tr>
    </w:tbl>
    <w:p w:rsidR="00BB34C7" w:rsidRPr="008B33CD" w:rsidRDefault="00BB34C7" w:rsidP="003A7E58">
      <w:pPr>
        <w:spacing w:after="0"/>
        <w:rPr>
          <w:rFonts w:ascii="Times New Roman" w:hAnsi="Times New Roman" w:cs="Times New Roman"/>
          <w:sz w:val="24"/>
          <w:szCs w:val="24"/>
        </w:rPr>
      </w:pPr>
    </w:p>
    <w:p w:rsid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b/>
          <w:sz w:val="24"/>
          <w:szCs w:val="24"/>
        </w:rPr>
        <w:t>Готовность дошкольников к обучению в школе</w:t>
      </w:r>
      <w:r w:rsidR="007A5472" w:rsidRPr="007A5472">
        <w:rPr>
          <w:rFonts w:ascii="Times New Roman" w:hAnsi="Times New Roman" w:cs="Times New Roman"/>
          <w:b/>
          <w:sz w:val="24"/>
          <w:szCs w:val="24"/>
        </w:rPr>
        <w:t>.</w:t>
      </w:r>
      <w:r w:rsidRPr="007A5472">
        <w:rPr>
          <w:rFonts w:ascii="Times New Roman" w:hAnsi="Times New Roman" w:cs="Times New Roman"/>
          <w:sz w:val="24"/>
          <w:szCs w:val="24"/>
        </w:rPr>
        <w:t xml:space="preserve"> Диагностика подготовленности наших выпускников к школьному обучению показали:  высоки</w:t>
      </w:r>
      <w:r w:rsidR="006B35D1">
        <w:rPr>
          <w:rFonts w:ascii="Times New Roman" w:hAnsi="Times New Roman" w:cs="Times New Roman"/>
          <w:sz w:val="24"/>
          <w:szCs w:val="24"/>
        </w:rPr>
        <w:t>е результаты развития имеют  66</w:t>
      </w:r>
      <w:r w:rsidRPr="007A5472">
        <w:rPr>
          <w:rFonts w:ascii="Times New Roman" w:hAnsi="Times New Roman" w:cs="Times New Roman"/>
          <w:sz w:val="24"/>
          <w:szCs w:val="24"/>
        </w:rPr>
        <w:t xml:space="preserve"> % детей, они по своему развитию способны усваивать программу развивающего обучения. Таким образом, по результатам диагностики все </w:t>
      </w:r>
      <w:r w:rsidR="006B35D1">
        <w:rPr>
          <w:rFonts w:ascii="Times New Roman" w:hAnsi="Times New Roman" w:cs="Times New Roman"/>
          <w:sz w:val="24"/>
          <w:szCs w:val="24"/>
        </w:rPr>
        <w:t>3</w:t>
      </w:r>
      <w:r w:rsidRPr="004B5FF9">
        <w:rPr>
          <w:rFonts w:ascii="Times New Roman" w:hAnsi="Times New Roman" w:cs="Times New Roman"/>
          <w:sz w:val="24"/>
          <w:szCs w:val="24"/>
        </w:rPr>
        <w:t xml:space="preserve"> выпускника детского сада готовы к школьному обучению.</w:t>
      </w:r>
      <w:r w:rsidRPr="007A5472">
        <w:rPr>
          <w:rFonts w:ascii="Times New Roman" w:hAnsi="Times New Roman" w:cs="Times New Roman"/>
          <w:sz w:val="24"/>
          <w:szCs w:val="24"/>
        </w:rPr>
        <w:t xml:space="preserve"> Результаты анализа и перспективы деятельности ДОУ. Деятельность коллектива ДОУ в течение 2017-2018 учебного года была разнообразной и многоплановой. Достигнутые результаты работы, в целом, соответствуют поставленным в начале учебного года целям и задачам. Наиболее успешными в деятельности детского сада за год можно обозначить следующие показатели:  </w:t>
      </w:r>
    </w:p>
    <w:p w:rsid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Положительные результаты в освоении детьми основной общеобразовательной программы;  -</w:t>
      </w:r>
    </w:p>
    <w:p w:rsid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Уменьшение заболеваемости детей; </w:t>
      </w:r>
    </w:p>
    <w:p w:rsid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Налаживание стабильной работы в коллективе  ФГОС ДО; </w:t>
      </w:r>
    </w:p>
    <w:p w:rsid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Увеличение активности участия родителей в жизни детского сада;  </w:t>
      </w:r>
    </w:p>
    <w:p w:rsidR="009747EB"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Ведение сайта ДОУ для расширения информированности социума о деятельности учреждения;  </w:t>
      </w:r>
    </w:p>
    <w:p w:rsidR="009747EB"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Плодотворная работа по реализации  УМК и ЭРС в работу с детьми и их родителями. </w:t>
      </w:r>
    </w:p>
    <w:p w:rsidR="00BB34C7" w:rsidRPr="007A5472" w:rsidRDefault="00BB34C7" w:rsidP="00AD6483">
      <w:pPr>
        <w:pStyle w:val="a4"/>
        <w:numPr>
          <w:ilvl w:val="0"/>
          <w:numId w:val="15"/>
        </w:numPr>
        <w:spacing w:after="0"/>
        <w:jc w:val="both"/>
        <w:rPr>
          <w:rFonts w:ascii="Times New Roman" w:hAnsi="Times New Roman" w:cs="Times New Roman"/>
          <w:sz w:val="24"/>
          <w:szCs w:val="24"/>
        </w:rPr>
      </w:pPr>
      <w:r w:rsidRPr="007A5472">
        <w:rPr>
          <w:rFonts w:ascii="Times New Roman" w:hAnsi="Times New Roman" w:cs="Times New Roman"/>
          <w:sz w:val="24"/>
          <w:szCs w:val="24"/>
        </w:rPr>
        <w:t xml:space="preserve"> Стабильная деятельность, но воспитанию у детей навыков безопасного поведения. </w:t>
      </w:r>
    </w:p>
    <w:p w:rsidR="00C34839" w:rsidRPr="008B33CD" w:rsidRDefault="00C34839" w:rsidP="003A7E58">
      <w:pPr>
        <w:spacing w:after="0"/>
        <w:rPr>
          <w:rFonts w:ascii="Times New Roman" w:hAnsi="Times New Roman" w:cs="Times New Roman"/>
          <w:sz w:val="24"/>
          <w:szCs w:val="24"/>
        </w:rPr>
      </w:pPr>
    </w:p>
    <w:p w:rsidR="00BB34C7" w:rsidRPr="009747EB" w:rsidRDefault="00BB34C7" w:rsidP="006D57B6">
      <w:pPr>
        <w:spacing w:after="0"/>
        <w:jc w:val="center"/>
        <w:rPr>
          <w:rFonts w:ascii="Times New Roman" w:hAnsi="Times New Roman" w:cs="Times New Roman"/>
          <w:b/>
          <w:sz w:val="24"/>
          <w:szCs w:val="24"/>
        </w:rPr>
      </w:pPr>
      <w:r w:rsidRPr="009747EB">
        <w:rPr>
          <w:rFonts w:ascii="Times New Roman" w:hAnsi="Times New Roman" w:cs="Times New Roman"/>
          <w:b/>
          <w:sz w:val="24"/>
          <w:szCs w:val="24"/>
        </w:rPr>
        <w:t>11. ОСНОВНЫЕ СОХРАНЯЮЩИЕСЯ ПРОБЛЕМЫ И НАПРАВЛЕНИЯ БЛИЖАЙШЕГО РАЗВИТИЯ</w:t>
      </w:r>
    </w:p>
    <w:p w:rsidR="00BB34C7" w:rsidRPr="00083DE0" w:rsidRDefault="00BB34C7" w:rsidP="003A7E58">
      <w:pPr>
        <w:spacing w:after="0"/>
        <w:rPr>
          <w:rFonts w:ascii="Times New Roman" w:hAnsi="Times New Roman" w:cs="Times New Roman"/>
          <w:sz w:val="24"/>
          <w:szCs w:val="24"/>
        </w:rPr>
      </w:pPr>
    </w:p>
    <w:p w:rsidR="009747EB" w:rsidRDefault="00BB34C7" w:rsidP="00AD6483">
      <w:pPr>
        <w:spacing w:after="0"/>
        <w:jc w:val="both"/>
        <w:rPr>
          <w:rFonts w:ascii="Times New Roman" w:hAnsi="Times New Roman" w:cs="Times New Roman"/>
          <w:sz w:val="24"/>
          <w:szCs w:val="24"/>
        </w:rPr>
      </w:pPr>
      <w:r w:rsidRPr="00083DE0">
        <w:rPr>
          <w:rFonts w:ascii="Times New Roman" w:hAnsi="Times New Roman" w:cs="Times New Roman"/>
          <w:sz w:val="24"/>
          <w:szCs w:val="24"/>
        </w:rPr>
        <w:t xml:space="preserve">Оценка внутреннего потенциала выявила следующие слабые стороны деятельности ДОУ, это недостаточная материально - техническая база.  Принимая во внимание достигнутые результаты и основные проблемы, с которыми столкнулись сотрудники детского сада в 2017-2018 учебном году, были определены перспективы работы на следующий учебный год:  </w:t>
      </w:r>
    </w:p>
    <w:p w:rsidR="009747EB" w:rsidRDefault="00BB34C7" w:rsidP="00AD6483">
      <w:pPr>
        <w:pStyle w:val="a4"/>
        <w:numPr>
          <w:ilvl w:val="0"/>
          <w:numId w:val="16"/>
        </w:numPr>
        <w:spacing w:after="0"/>
        <w:jc w:val="both"/>
        <w:rPr>
          <w:rFonts w:ascii="Times New Roman" w:hAnsi="Times New Roman" w:cs="Times New Roman"/>
          <w:sz w:val="24"/>
          <w:szCs w:val="24"/>
        </w:rPr>
      </w:pPr>
      <w:r w:rsidRPr="009747EB">
        <w:rPr>
          <w:rFonts w:ascii="Times New Roman" w:hAnsi="Times New Roman" w:cs="Times New Roman"/>
          <w:sz w:val="24"/>
          <w:szCs w:val="24"/>
        </w:rPr>
        <w:t xml:space="preserve">Продолжать систематическую работу по сохранению и укреплению здоровья воспитанников;  -Реализовать  ФГОС ДО в  ДОУ;  </w:t>
      </w:r>
    </w:p>
    <w:p w:rsidR="009747EB" w:rsidRDefault="00BB34C7" w:rsidP="00AD6483">
      <w:pPr>
        <w:pStyle w:val="a4"/>
        <w:numPr>
          <w:ilvl w:val="0"/>
          <w:numId w:val="16"/>
        </w:numPr>
        <w:spacing w:after="0"/>
        <w:jc w:val="both"/>
        <w:rPr>
          <w:rFonts w:ascii="Times New Roman" w:hAnsi="Times New Roman" w:cs="Times New Roman"/>
          <w:sz w:val="24"/>
          <w:szCs w:val="24"/>
        </w:rPr>
      </w:pPr>
      <w:r w:rsidRPr="009747EB">
        <w:rPr>
          <w:rFonts w:ascii="Times New Roman" w:hAnsi="Times New Roman" w:cs="Times New Roman"/>
          <w:sz w:val="24"/>
          <w:szCs w:val="24"/>
        </w:rPr>
        <w:t xml:space="preserve">Своевременно реагировать на нормативные изменения государственной образовательной политики;  </w:t>
      </w:r>
    </w:p>
    <w:p w:rsidR="009747EB" w:rsidRDefault="00BB34C7" w:rsidP="00AD6483">
      <w:pPr>
        <w:pStyle w:val="a4"/>
        <w:numPr>
          <w:ilvl w:val="0"/>
          <w:numId w:val="16"/>
        </w:numPr>
        <w:spacing w:after="0"/>
        <w:jc w:val="both"/>
        <w:rPr>
          <w:rFonts w:ascii="Times New Roman" w:hAnsi="Times New Roman" w:cs="Times New Roman"/>
          <w:sz w:val="24"/>
          <w:szCs w:val="24"/>
        </w:rPr>
      </w:pPr>
      <w:r w:rsidRPr="009747EB">
        <w:rPr>
          <w:rFonts w:ascii="Times New Roman" w:hAnsi="Times New Roman" w:cs="Times New Roman"/>
          <w:sz w:val="24"/>
          <w:szCs w:val="24"/>
        </w:rPr>
        <w:t xml:space="preserve">Дальнейшее привлечение творческого потенциала родителей в образовательный процесс и использование различных форм сотрудничества;  </w:t>
      </w:r>
    </w:p>
    <w:p w:rsidR="009747EB" w:rsidRDefault="00BB34C7" w:rsidP="00AD6483">
      <w:pPr>
        <w:pStyle w:val="a4"/>
        <w:numPr>
          <w:ilvl w:val="0"/>
          <w:numId w:val="16"/>
        </w:numPr>
        <w:spacing w:after="0"/>
        <w:jc w:val="both"/>
        <w:rPr>
          <w:rFonts w:ascii="Times New Roman" w:hAnsi="Times New Roman" w:cs="Times New Roman"/>
          <w:sz w:val="24"/>
          <w:szCs w:val="24"/>
        </w:rPr>
      </w:pPr>
      <w:r w:rsidRPr="009747EB">
        <w:rPr>
          <w:rFonts w:ascii="Times New Roman" w:hAnsi="Times New Roman" w:cs="Times New Roman"/>
          <w:sz w:val="24"/>
          <w:szCs w:val="24"/>
        </w:rPr>
        <w:t xml:space="preserve">Активная реализация УМК в практике учреждения; </w:t>
      </w:r>
    </w:p>
    <w:p w:rsidR="009747EB" w:rsidRDefault="00BB34C7" w:rsidP="00AD6483">
      <w:pPr>
        <w:pStyle w:val="a4"/>
        <w:numPr>
          <w:ilvl w:val="0"/>
          <w:numId w:val="16"/>
        </w:numPr>
        <w:spacing w:after="0"/>
        <w:jc w:val="both"/>
        <w:rPr>
          <w:rFonts w:ascii="Times New Roman" w:hAnsi="Times New Roman" w:cs="Times New Roman"/>
          <w:sz w:val="24"/>
          <w:szCs w:val="24"/>
        </w:rPr>
      </w:pPr>
      <w:r w:rsidRPr="009747EB">
        <w:rPr>
          <w:rFonts w:ascii="Times New Roman" w:hAnsi="Times New Roman" w:cs="Times New Roman"/>
          <w:sz w:val="24"/>
          <w:szCs w:val="24"/>
        </w:rPr>
        <w:t>Пополнять материально-техническую базу игровым материалом и дидактическими пособиями для совершенствования образовательной работы с детьми в ДОУ в соответствии с ФГОСДО.</w:t>
      </w:r>
    </w:p>
    <w:p w:rsidR="008763C6" w:rsidRDefault="00BB34C7" w:rsidP="00AD6483">
      <w:pPr>
        <w:pStyle w:val="a4"/>
        <w:spacing w:after="0"/>
        <w:ind w:left="0"/>
        <w:jc w:val="both"/>
        <w:rPr>
          <w:rFonts w:ascii="Times New Roman" w:hAnsi="Times New Roman" w:cs="Times New Roman"/>
          <w:sz w:val="24"/>
          <w:szCs w:val="24"/>
        </w:rPr>
      </w:pPr>
      <w:r w:rsidRPr="009747EB">
        <w:rPr>
          <w:rFonts w:ascii="Times New Roman" w:hAnsi="Times New Roman" w:cs="Times New Roman"/>
          <w:sz w:val="24"/>
          <w:szCs w:val="24"/>
        </w:rPr>
        <w:t xml:space="preserve"> Ориентируясь на основное содержание деятельности ДОУ и ее направленность, а также на анализ конечных результатов по итогам работы учреждения за 2017–2018 учебный год перед коллективом детского сада ставятся следующие цели и задачи на 2018 –2019 учебный год. Цель:  Построение работы ДОУ в соответствии с ФГОС ДО, создание благоприятных условий для полноценного проживания ребенком дошкольного детства, формирования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современном обществе».  Задачи: </w:t>
      </w:r>
    </w:p>
    <w:p w:rsidR="008763C6" w:rsidRDefault="00BB34C7" w:rsidP="00AD6483">
      <w:pPr>
        <w:pStyle w:val="a4"/>
        <w:spacing w:after="0"/>
        <w:ind w:left="0"/>
        <w:jc w:val="both"/>
        <w:rPr>
          <w:rFonts w:ascii="Times New Roman" w:hAnsi="Times New Roman" w:cs="Times New Roman"/>
          <w:sz w:val="24"/>
          <w:szCs w:val="24"/>
        </w:rPr>
      </w:pPr>
      <w:r w:rsidRPr="009747EB">
        <w:rPr>
          <w:rFonts w:ascii="Times New Roman" w:hAnsi="Times New Roman" w:cs="Times New Roman"/>
          <w:sz w:val="24"/>
          <w:szCs w:val="24"/>
        </w:rPr>
        <w:t xml:space="preserve">1. Сохранение и укрепление физического и психического здоровья воспитанников через формирование у них представлений о здоровом образе жизни. Создание условий для эффективного взаимодействия педагогов ДОУ с семьями воспитанников в данном направлении. </w:t>
      </w:r>
    </w:p>
    <w:p w:rsidR="008763C6" w:rsidRDefault="00BB34C7" w:rsidP="00AD6483">
      <w:pPr>
        <w:pStyle w:val="a4"/>
        <w:spacing w:after="0"/>
        <w:ind w:left="0"/>
        <w:jc w:val="both"/>
        <w:rPr>
          <w:rFonts w:ascii="Times New Roman" w:hAnsi="Times New Roman" w:cs="Times New Roman"/>
          <w:sz w:val="24"/>
          <w:szCs w:val="24"/>
        </w:rPr>
      </w:pPr>
      <w:r w:rsidRPr="009747EB">
        <w:rPr>
          <w:rFonts w:ascii="Times New Roman" w:hAnsi="Times New Roman" w:cs="Times New Roman"/>
          <w:sz w:val="24"/>
          <w:szCs w:val="24"/>
        </w:rPr>
        <w:t xml:space="preserve">2. Совершенствовать изучение государственных языков с использованием национальной культуры РТ на основе духовно-нравственных ценностей татарского и русского народов посредством раскрытия народных традиций РТ и с использованием УМК. </w:t>
      </w:r>
    </w:p>
    <w:p w:rsidR="00BB34C7" w:rsidRPr="009747EB" w:rsidRDefault="00BB34C7" w:rsidP="00AD6483">
      <w:pPr>
        <w:pStyle w:val="a4"/>
        <w:spacing w:after="0"/>
        <w:ind w:left="0"/>
        <w:jc w:val="both"/>
        <w:rPr>
          <w:rFonts w:ascii="Times New Roman" w:hAnsi="Times New Roman" w:cs="Times New Roman"/>
          <w:sz w:val="24"/>
          <w:szCs w:val="24"/>
        </w:rPr>
      </w:pPr>
      <w:r w:rsidRPr="009747EB">
        <w:rPr>
          <w:rFonts w:ascii="Times New Roman" w:hAnsi="Times New Roman" w:cs="Times New Roman"/>
          <w:sz w:val="24"/>
          <w:szCs w:val="24"/>
        </w:rPr>
        <w:t xml:space="preserve"> 3. Ранняя профориентация дошкольников в условиях ФГОСДО. </w:t>
      </w:r>
    </w:p>
    <w:p w:rsidR="00BB34C7" w:rsidRPr="00083DE0" w:rsidRDefault="00BB34C7" w:rsidP="00AD6483">
      <w:pPr>
        <w:spacing w:after="0"/>
        <w:jc w:val="both"/>
        <w:rPr>
          <w:rFonts w:ascii="Times New Roman" w:hAnsi="Times New Roman" w:cs="Times New Roman"/>
          <w:sz w:val="24"/>
          <w:szCs w:val="24"/>
        </w:rPr>
      </w:pPr>
    </w:p>
    <w:p w:rsidR="00BB34C7" w:rsidRPr="00083DE0" w:rsidRDefault="00BB34C7" w:rsidP="00AD6483">
      <w:pPr>
        <w:spacing w:after="0"/>
        <w:jc w:val="both"/>
        <w:rPr>
          <w:rFonts w:ascii="Times New Roman" w:hAnsi="Times New Roman" w:cs="Times New Roman"/>
          <w:sz w:val="24"/>
          <w:szCs w:val="24"/>
        </w:rPr>
      </w:pPr>
    </w:p>
    <w:p w:rsidR="00BB34C7" w:rsidRPr="00083DE0" w:rsidRDefault="006B35D1" w:rsidP="003A7E58">
      <w:pPr>
        <w:spacing w:after="0"/>
        <w:rPr>
          <w:rFonts w:ascii="Times New Roman" w:hAnsi="Times New Roman" w:cs="Times New Roman"/>
          <w:sz w:val="24"/>
          <w:szCs w:val="24"/>
        </w:rPr>
      </w:pPr>
      <w:r>
        <w:rPr>
          <w:rFonts w:ascii="Times New Roman" w:hAnsi="Times New Roman" w:cs="Times New Roman"/>
          <w:sz w:val="24"/>
          <w:szCs w:val="24"/>
        </w:rPr>
        <w:t>Заведующая:</w:t>
      </w:r>
      <w:r w:rsidR="00DD446C">
        <w:rPr>
          <w:rFonts w:ascii="Times New Roman" w:hAnsi="Times New Roman" w:cs="Times New Roman"/>
          <w:sz w:val="24"/>
          <w:szCs w:val="24"/>
        </w:rPr>
        <w:t>____________Н.Р.Ахметзакирова</w:t>
      </w:r>
    </w:p>
    <w:sectPr w:rsidR="00BB34C7" w:rsidRPr="00083DE0" w:rsidSect="00B6020D">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3E4F" w:rsidRDefault="00B83E4F" w:rsidP="00B16649">
      <w:pPr>
        <w:pStyle w:val="a4"/>
        <w:spacing w:after="0" w:line="240" w:lineRule="auto"/>
      </w:pPr>
      <w:r>
        <w:separator/>
      </w:r>
    </w:p>
  </w:endnote>
  <w:endnote w:type="continuationSeparator" w:id="0">
    <w:p w:rsidR="00B83E4F" w:rsidRDefault="00B83E4F" w:rsidP="00B16649">
      <w:pPr>
        <w:pStyle w:val="a4"/>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3E4F" w:rsidRDefault="00B83E4F" w:rsidP="00B16649">
      <w:pPr>
        <w:pStyle w:val="a4"/>
        <w:spacing w:after="0" w:line="240" w:lineRule="auto"/>
      </w:pPr>
      <w:r>
        <w:separator/>
      </w:r>
    </w:p>
  </w:footnote>
  <w:footnote w:type="continuationSeparator" w:id="0">
    <w:p w:rsidR="00B83E4F" w:rsidRDefault="00B83E4F" w:rsidP="00B16649">
      <w:pPr>
        <w:pStyle w:val="a4"/>
        <w:spacing w:after="0" w:line="240" w:lineRule="auto"/>
      </w:pPr>
      <w:r>
        <w:continuationSeparator/>
      </w:r>
    </w:p>
  </w:footnote>
  <w:footnote w:id="1">
    <w:p w:rsidR="00B16649" w:rsidRDefault="00B16649">
      <w:pPr>
        <w:pStyle w:val="a5"/>
      </w:pPr>
      <w:r>
        <w:rPr>
          <w:rStyle w:val="a7"/>
        </w:rPr>
        <w:footnoteRef/>
      </w:r>
      <w:r w:rsidR="008727BB" w:rsidRPr="00083DE0">
        <w:rPr>
          <w:rFonts w:ascii="Times New Roman" w:hAnsi="Times New Roman" w:cs="Times New Roman"/>
          <w:sz w:val="24"/>
          <w:szCs w:val="24"/>
        </w:rPr>
        <w:t>«Сөенеч» – «Радость познания» - региональная образовательная программа дошкольного образования / Р.К. Шаехова - Казань, 2016</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A2320"/>
    <w:multiLevelType w:val="hybridMultilevel"/>
    <w:tmpl w:val="6F1C0BF2"/>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E5577AE"/>
    <w:multiLevelType w:val="hybridMultilevel"/>
    <w:tmpl w:val="621C52B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6F3199A"/>
    <w:multiLevelType w:val="hybridMultilevel"/>
    <w:tmpl w:val="10FE3716"/>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1815099D"/>
    <w:multiLevelType w:val="multilevel"/>
    <w:tmpl w:val="114CD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8068BC"/>
    <w:multiLevelType w:val="hybridMultilevel"/>
    <w:tmpl w:val="9C7A6C1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97C4256"/>
    <w:multiLevelType w:val="hybridMultilevel"/>
    <w:tmpl w:val="2452DC8E"/>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31F71AFD"/>
    <w:multiLevelType w:val="hybridMultilevel"/>
    <w:tmpl w:val="35D0D018"/>
    <w:lvl w:ilvl="0" w:tplc="04190001">
      <w:start w:val="1"/>
      <w:numFmt w:val="bullet"/>
      <w:lvlText w:val=""/>
      <w:lvlJc w:val="left"/>
      <w:pPr>
        <w:ind w:left="837" w:hanging="360"/>
      </w:pPr>
      <w:rPr>
        <w:rFonts w:ascii="Symbol" w:hAnsi="Symbol" w:hint="default"/>
      </w:rPr>
    </w:lvl>
    <w:lvl w:ilvl="1" w:tplc="04190003" w:tentative="1">
      <w:start w:val="1"/>
      <w:numFmt w:val="bullet"/>
      <w:lvlText w:val="o"/>
      <w:lvlJc w:val="left"/>
      <w:pPr>
        <w:ind w:left="1557" w:hanging="360"/>
      </w:pPr>
      <w:rPr>
        <w:rFonts w:ascii="Courier New" w:hAnsi="Courier New" w:cs="Courier New" w:hint="default"/>
      </w:rPr>
    </w:lvl>
    <w:lvl w:ilvl="2" w:tplc="04190005" w:tentative="1">
      <w:start w:val="1"/>
      <w:numFmt w:val="bullet"/>
      <w:lvlText w:val=""/>
      <w:lvlJc w:val="left"/>
      <w:pPr>
        <w:ind w:left="2277" w:hanging="360"/>
      </w:pPr>
      <w:rPr>
        <w:rFonts w:ascii="Wingdings" w:hAnsi="Wingdings" w:hint="default"/>
      </w:rPr>
    </w:lvl>
    <w:lvl w:ilvl="3" w:tplc="04190001" w:tentative="1">
      <w:start w:val="1"/>
      <w:numFmt w:val="bullet"/>
      <w:lvlText w:val=""/>
      <w:lvlJc w:val="left"/>
      <w:pPr>
        <w:ind w:left="2997" w:hanging="360"/>
      </w:pPr>
      <w:rPr>
        <w:rFonts w:ascii="Symbol" w:hAnsi="Symbol" w:hint="default"/>
      </w:rPr>
    </w:lvl>
    <w:lvl w:ilvl="4" w:tplc="04190003" w:tentative="1">
      <w:start w:val="1"/>
      <w:numFmt w:val="bullet"/>
      <w:lvlText w:val="o"/>
      <w:lvlJc w:val="left"/>
      <w:pPr>
        <w:ind w:left="3717" w:hanging="360"/>
      </w:pPr>
      <w:rPr>
        <w:rFonts w:ascii="Courier New" w:hAnsi="Courier New" w:cs="Courier New" w:hint="default"/>
      </w:rPr>
    </w:lvl>
    <w:lvl w:ilvl="5" w:tplc="04190005" w:tentative="1">
      <w:start w:val="1"/>
      <w:numFmt w:val="bullet"/>
      <w:lvlText w:val=""/>
      <w:lvlJc w:val="left"/>
      <w:pPr>
        <w:ind w:left="4437" w:hanging="360"/>
      </w:pPr>
      <w:rPr>
        <w:rFonts w:ascii="Wingdings" w:hAnsi="Wingdings" w:hint="default"/>
      </w:rPr>
    </w:lvl>
    <w:lvl w:ilvl="6" w:tplc="04190001" w:tentative="1">
      <w:start w:val="1"/>
      <w:numFmt w:val="bullet"/>
      <w:lvlText w:val=""/>
      <w:lvlJc w:val="left"/>
      <w:pPr>
        <w:ind w:left="5157" w:hanging="360"/>
      </w:pPr>
      <w:rPr>
        <w:rFonts w:ascii="Symbol" w:hAnsi="Symbol" w:hint="default"/>
      </w:rPr>
    </w:lvl>
    <w:lvl w:ilvl="7" w:tplc="04190003" w:tentative="1">
      <w:start w:val="1"/>
      <w:numFmt w:val="bullet"/>
      <w:lvlText w:val="o"/>
      <w:lvlJc w:val="left"/>
      <w:pPr>
        <w:ind w:left="5877" w:hanging="360"/>
      </w:pPr>
      <w:rPr>
        <w:rFonts w:ascii="Courier New" w:hAnsi="Courier New" w:cs="Courier New" w:hint="default"/>
      </w:rPr>
    </w:lvl>
    <w:lvl w:ilvl="8" w:tplc="04190005" w:tentative="1">
      <w:start w:val="1"/>
      <w:numFmt w:val="bullet"/>
      <w:lvlText w:val=""/>
      <w:lvlJc w:val="left"/>
      <w:pPr>
        <w:ind w:left="6597" w:hanging="360"/>
      </w:pPr>
      <w:rPr>
        <w:rFonts w:ascii="Wingdings" w:hAnsi="Wingdings" w:hint="default"/>
      </w:rPr>
    </w:lvl>
  </w:abstractNum>
  <w:abstractNum w:abstractNumId="7">
    <w:nsid w:val="35EB4342"/>
    <w:multiLevelType w:val="hybridMultilevel"/>
    <w:tmpl w:val="5BE2869C"/>
    <w:lvl w:ilvl="0" w:tplc="0419000D">
      <w:start w:val="1"/>
      <w:numFmt w:val="bullet"/>
      <w:lvlText w:val=""/>
      <w:lvlJc w:val="left"/>
      <w:pPr>
        <w:ind w:left="620" w:hanging="360"/>
      </w:pPr>
      <w:rPr>
        <w:rFonts w:ascii="Wingdings" w:hAnsi="Wingdings" w:hint="default"/>
      </w:rPr>
    </w:lvl>
    <w:lvl w:ilvl="1" w:tplc="04190003" w:tentative="1">
      <w:start w:val="1"/>
      <w:numFmt w:val="bullet"/>
      <w:lvlText w:val="o"/>
      <w:lvlJc w:val="left"/>
      <w:pPr>
        <w:ind w:left="1340" w:hanging="360"/>
      </w:pPr>
      <w:rPr>
        <w:rFonts w:ascii="Courier New" w:hAnsi="Courier New" w:cs="Courier New" w:hint="default"/>
      </w:rPr>
    </w:lvl>
    <w:lvl w:ilvl="2" w:tplc="04190005" w:tentative="1">
      <w:start w:val="1"/>
      <w:numFmt w:val="bullet"/>
      <w:lvlText w:val=""/>
      <w:lvlJc w:val="left"/>
      <w:pPr>
        <w:ind w:left="2060" w:hanging="360"/>
      </w:pPr>
      <w:rPr>
        <w:rFonts w:ascii="Wingdings" w:hAnsi="Wingdings" w:hint="default"/>
      </w:rPr>
    </w:lvl>
    <w:lvl w:ilvl="3" w:tplc="04190001" w:tentative="1">
      <w:start w:val="1"/>
      <w:numFmt w:val="bullet"/>
      <w:lvlText w:val=""/>
      <w:lvlJc w:val="left"/>
      <w:pPr>
        <w:ind w:left="2780" w:hanging="360"/>
      </w:pPr>
      <w:rPr>
        <w:rFonts w:ascii="Symbol" w:hAnsi="Symbol" w:hint="default"/>
      </w:rPr>
    </w:lvl>
    <w:lvl w:ilvl="4" w:tplc="04190003" w:tentative="1">
      <w:start w:val="1"/>
      <w:numFmt w:val="bullet"/>
      <w:lvlText w:val="o"/>
      <w:lvlJc w:val="left"/>
      <w:pPr>
        <w:ind w:left="3500" w:hanging="360"/>
      </w:pPr>
      <w:rPr>
        <w:rFonts w:ascii="Courier New" w:hAnsi="Courier New" w:cs="Courier New" w:hint="default"/>
      </w:rPr>
    </w:lvl>
    <w:lvl w:ilvl="5" w:tplc="04190005" w:tentative="1">
      <w:start w:val="1"/>
      <w:numFmt w:val="bullet"/>
      <w:lvlText w:val=""/>
      <w:lvlJc w:val="left"/>
      <w:pPr>
        <w:ind w:left="4220" w:hanging="360"/>
      </w:pPr>
      <w:rPr>
        <w:rFonts w:ascii="Wingdings" w:hAnsi="Wingdings" w:hint="default"/>
      </w:rPr>
    </w:lvl>
    <w:lvl w:ilvl="6" w:tplc="04190001" w:tentative="1">
      <w:start w:val="1"/>
      <w:numFmt w:val="bullet"/>
      <w:lvlText w:val=""/>
      <w:lvlJc w:val="left"/>
      <w:pPr>
        <w:ind w:left="4940" w:hanging="360"/>
      </w:pPr>
      <w:rPr>
        <w:rFonts w:ascii="Symbol" w:hAnsi="Symbol" w:hint="default"/>
      </w:rPr>
    </w:lvl>
    <w:lvl w:ilvl="7" w:tplc="04190003" w:tentative="1">
      <w:start w:val="1"/>
      <w:numFmt w:val="bullet"/>
      <w:lvlText w:val="o"/>
      <w:lvlJc w:val="left"/>
      <w:pPr>
        <w:ind w:left="5660" w:hanging="360"/>
      </w:pPr>
      <w:rPr>
        <w:rFonts w:ascii="Courier New" w:hAnsi="Courier New" w:cs="Courier New" w:hint="default"/>
      </w:rPr>
    </w:lvl>
    <w:lvl w:ilvl="8" w:tplc="04190005" w:tentative="1">
      <w:start w:val="1"/>
      <w:numFmt w:val="bullet"/>
      <w:lvlText w:val=""/>
      <w:lvlJc w:val="left"/>
      <w:pPr>
        <w:ind w:left="6380" w:hanging="360"/>
      </w:pPr>
      <w:rPr>
        <w:rFonts w:ascii="Wingdings" w:hAnsi="Wingdings" w:hint="default"/>
      </w:rPr>
    </w:lvl>
  </w:abstractNum>
  <w:abstractNum w:abstractNumId="8">
    <w:nsid w:val="3B560B83"/>
    <w:multiLevelType w:val="hybridMultilevel"/>
    <w:tmpl w:val="C562B668"/>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E4A5EDA"/>
    <w:multiLevelType w:val="hybridMultilevel"/>
    <w:tmpl w:val="3A38DFFA"/>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1830BA4"/>
    <w:multiLevelType w:val="hybridMultilevel"/>
    <w:tmpl w:val="733897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8AB0258"/>
    <w:multiLevelType w:val="hybridMultilevel"/>
    <w:tmpl w:val="4C8C13DA"/>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7175BEB"/>
    <w:multiLevelType w:val="hybridMultilevel"/>
    <w:tmpl w:val="4516CB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668C5A94"/>
    <w:multiLevelType w:val="hybridMultilevel"/>
    <w:tmpl w:val="75548CFA"/>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4BC1D3E"/>
    <w:multiLevelType w:val="hybridMultilevel"/>
    <w:tmpl w:val="3784548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BB64F37"/>
    <w:multiLevelType w:val="hybridMultilevel"/>
    <w:tmpl w:val="5E9E49A6"/>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D0E45C1"/>
    <w:multiLevelType w:val="hybridMultilevel"/>
    <w:tmpl w:val="6046CDE0"/>
    <w:lvl w:ilvl="0" w:tplc="FD28973E">
      <w:start w:val="1"/>
      <w:numFmt w:val="bullet"/>
      <w:lvlText w:val=""/>
      <w:lvlJc w:val="left"/>
      <w:pPr>
        <w:ind w:left="720" w:hanging="360"/>
      </w:pPr>
      <w:rPr>
        <w:rFonts w:ascii="Symbol" w:hAnsi="Symbol"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E9C0075"/>
    <w:multiLevelType w:val="hybridMultilevel"/>
    <w:tmpl w:val="8E6E79D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4"/>
  </w:num>
  <w:num w:numId="2">
    <w:abstractNumId w:val="1"/>
  </w:num>
  <w:num w:numId="3">
    <w:abstractNumId w:val="4"/>
  </w:num>
  <w:num w:numId="4">
    <w:abstractNumId w:val="7"/>
  </w:num>
  <w:num w:numId="5">
    <w:abstractNumId w:val="9"/>
  </w:num>
  <w:num w:numId="6">
    <w:abstractNumId w:val="5"/>
  </w:num>
  <w:num w:numId="7">
    <w:abstractNumId w:val="11"/>
  </w:num>
  <w:num w:numId="8">
    <w:abstractNumId w:val="16"/>
  </w:num>
  <w:num w:numId="9">
    <w:abstractNumId w:val="8"/>
  </w:num>
  <w:num w:numId="10">
    <w:abstractNumId w:val="0"/>
  </w:num>
  <w:num w:numId="11">
    <w:abstractNumId w:val="2"/>
  </w:num>
  <w:num w:numId="12">
    <w:abstractNumId w:val="15"/>
  </w:num>
  <w:num w:numId="13">
    <w:abstractNumId w:val="13"/>
  </w:num>
  <w:num w:numId="14">
    <w:abstractNumId w:val="12"/>
  </w:num>
  <w:num w:numId="15">
    <w:abstractNumId w:val="17"/>
  </w:num>
  <w:num w:numId="16">
    <w:abstractNumId w:val="10"/>
  </w:num>
  <w:num w:numId="17">
    <w:abstractNumId w:val="6"/>
  </w:num>
  <w:num w:numId="1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1"/>
    <w:footnote w:id="0"/>
  </w:footnotePr>
  <w:endnotePr>
    <w:endnote w:id="-1"/>
    <w:endnote w:id="0"/>
  </w:endnotePr>
  <w:compat/>
  <w:rsids>
    <w:rsidRoot w:val="00BB34C7"/>
    <w:rsid w:val="0003150F"/>
    <w:rsid w:val="00033FDA"/>
    <w:rsid w:val="00083DE0"/>
    <w:rsid w:val="000D2C78"/>
    <w:rsid w:val="001178C9"/>
    <w:rsid w:val="0012217E"/>
    <w:rsid w:val="00126394"/>
    <w:rsid w:val="00153C44"/>
    <w:rsid w:val="00180820"/>
    <w:rsid w:val="002374DF"/>
    <w:rsid w:val="00254513"/>
    <w:rsid w:val="002A3638"/>
    <w:rsid w:val="002D07F5"/>
    <w:rsid w:val="002E65CF"/>
    <w:rsid w:val="003A7E58"/>
    <w:rsid w:val="003B1439"/>
    <w:rsid w:val="00417F6A"/>
    <w:rsid w:val="00464ADD"/>
    <w:rsid w:val="00490A17"/>
    <w:rsid w:val="004A488F"/>
    <w:rsid w:val="004B4325"/>
    <w:rsid w:val="004B4BD4"/>
    <w:rsid w:val="004B5382"/>
    <w:rsid w:val="004B5FF9"/>
    <w:rsid w:val="004F2B32"/>
    <w:rsid w:val="004F518A"/>
    <w:rsid w:val="00511AAC"/>
    <w:rsid w:val="00514D11"/>
    <w:rsid w:val="005279D3"/>
    <w:rsid w:val="005569D5"/>
    <w:rsid w:val="00566966"/>
    <w:rsid w:val="005A216C"/>
    <w:rsid w:val="005D3ED9"/>
    <w:rsid w:val="005E1E27"/>
    <w:rsid w:val="00602C9F"/>
    <w:rsid w:val="00653AAD"/>
    <w:rsid w:val="0067136C"/>
    <w:rsid w:val="006B35D1"/>
    <w:rsid w:val="006B44C1"/>
    <w:rsid w:val="006B66D5"/>
    <w:rsid w:val="006D30D5"/>
    <w:rsid w:val="006D57B6"/>
    <w:rsid w:val="006F7F84"/>
    <w:rsid w:val="00786E38"/>
    <w:rsid w:val="007931B1"/>
    <w:rsid w:val="007A5472"/>
    <w:rsid w:val="007B1EC3"/>
    <w:rsid w:val="007B292A"/>
    <w:rsid w:val="007C6181"/>
    <w:rsid w:val="007D1C61"/>
    <w:rsid w:val="00802B55"/>
    <w:rsid w:val="00803261"/>
    <w:rsid w:val="0082588F"/>
    <w:rsid w:val="00850207"/>
    <w:rsid w:val="00852229"/>
    <w:rsid w:val="008727BB"/>
    <w:rsid w:val="00875DAD"/>
    <w:rsid w:val="008763C6"/>
    <w:rsid w:val="008960CE"/>
    <w:rsid w:val="008B33CD"/>
    <w:rsid w:val="008C27D3"/>
    <w:rsid w:val="008D0AF9"/>
    <w:rsid w:val="008E0FD0"/>
    <w:rsid w:val="008E3D89"/>
    <w:rsid w:val="009222FD"/>
    <w:rsid w:val="009642BB"/>
    <w:rsid w:val="009747EB"/>
    <w:rsid w:val="009A6DFC"/>
    <w:rsid w:val="009B0655"/>
    <w:rsid w:val="009C28A8"/>
    <w:rsid w:val="009C389E"/>
    <w:rsid w:val="009F4C6D"/>
    <w:rsid w:val="00A02355"/>
    <w:rsid w:val="00A56589"/>
    <w:rsid w:val="00A75402"/>
    <w:rsid w:val="00AA4120"/>
    <w:rsid w:val="00AD6483"/>
    <w:rsid w:val="00AD791B"/>
    <w:rsid w:val="00AF5059"/>
    <w:rsid w:val="00B16649"/>
    <w:rsid w:val="00B53C7E"/>
    <w:rsid w:val="00B6020D"/>
    <w:rsid w:val="00B66EBD"/>
    <w:rsid w:val="00B839EF"/>
    <w:rsid w:val="00B83E4F"/>
    <w:rsid w:val="00B87CD0"/>
    <w:rsid w:val="00BB34C7"/>
    <w:rsid w:val="00BD501B"/>
    <w:rsid w:val="00BE5098"/>
    <w:rsid w:val="00BF12C7"/>
    <w:rsid w:val="00C24715"/>
    <w:rsid w:val="00C34839"/>
    <w:rsid w:val="00C76825"/>
    <w:rsid w:val="00C77F8A"/>
    <w:rsid w:val="00CF285A"/>
    <w:rsid w:val="00D65518"/>
    <w:rsid w:val="00D760C7"/>
    <w:rsid w:val="00D87A21"/>
    <w:rsid w:val="00D95481"/>
    <w:rsid w:val="00DC44D2"/>
    <w:rsid w:val="00DD446C"/>
    <w:rsid w:val="00ED2852"/>
    <w:rsid w:val="00F102A4"/>
    <w:rsid w:val="00F10770"/>
    <w:rsid w:val="00F64513"/>
    <w:rsid w:val="00F75C8F"/>
    <w:rsid w:val="00F97137"/>
    <w:rsid w:val="00FA1088"/>
    <w:rsid w:val="00FA2A6A"/>
    <w:rsid w:val="00FE364D"/>
    <w:rsid w:val="00FF3EF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16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D791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FA1088"/>
    <w:pPr>
      <w:ind w:left="720"/>
      <w:contextualSpacing/>
    </w:pPr>
  </w:style>
  <w:style w:type="paragraph" w:styleId="a5">
    <w:name w:val="footnote text"/>
    <w:basedOn w:val="a"/>
    <w:link w:val="a6"/>
    <w:uiPriority w:val="99"/>
    <w:semiHidden/>
    <w:unhideWhenUsed/>
    <w:rsid w:val="00B16649"/>
    <w:pPr>
      <w:spacing w:after="0" w:line="240" w:lineRule="auto"/>
    </w:pPr>
    <w:rPr>
      <w:sz w:val="20"/>
      <w:szCs w:val="20"/>
    </w:rPr>
  </w:style>
  <w:style w:type="character" w:customStyle="1" w:styleId="a6">
    <w:name w:val="Текст сноски Знак"/>
    <w:basedOn w:val="a0"/>
    <w:link w:val="a5"/>
    <w:uiPriority w:val="99"/>
    <w:semiHidden/>
    <w:rsid w:val="00B16649"/>
    <w:rPr>
      <w:sz w:val="20"/>
      <w:szCs w:val="20"/>
    </w:rPr>
  </w:style>
  <w:style w:type="character" w:styleId="a7">
    <w:name w:val="footnote reference"/>
    <w:basedOn w:val="a0"/>
    <w:uiPriority w:val="99"/>
    <w:semiHidden/>
    <w:unhideWhenUsed/>
    <w:rsid w:val="00B16649"/>
    <w:rPr>
      <w:vertAlign w:val="superscript"/>
    </w:rPr>
  </w:style>
  <w:style w:type="paragraph" w:styleId="a8">
    <w:name w:val="Balloon Text"/>
    <w:basedOn w:val="a"/>
    <w:link w:val="a9"/>
    <w:uiPriority w:val="99"/>
    <w:semiHidden/>
    <w:unhideWhenUsed/>
    <w:rsid w:val="00B60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6020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A216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D791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FA1088"/>
    <w:pPr>
      <w:ind w:left="720"/>
      <w:contextualSpacing/>
    </w:pPr>
  </w:style>
  <w:style w:type="paragraph" w:styleId="a5">
    <w:name w:val="footnote text"/>
    <w:basedOn w:val="a"/>
    <w:link w:val="a6"/>
    <w:uiPriority w:val="99"/>
    <w:semiHidden/>
    <w:unhideWhenUsed/>
    <w:rsid w:val="00B16649"/>
    <w:pPr>
      <w:spacing w:after="0" w:line="240" w:lineRule="auto"/>
    </w:pPr>
    <w:rPr>
      <w:sz w:val="20"/>
      <w:szCs w:val="20"/>
    </w:rPr>
  </w:style>
  <w:style w:type="character" w:customStyle="1" w:styleId="a6">
    <w:name w:val="Текст сноски Знак"/>
    <w:basedOn w:val="a0"/>
    <w:link w:val="a5"/>
    <w:uiPriority w:val="99"/>
    <w:semiHidden/>
    <w:rsid w:val="00B16649"/>
    <w:rPr>
      <w:sz w:val="20"/>
      <w:szCs w:val="20"/>
    </w:rPr>
  </w:style>
  <w:style w:type="character" w:styleId="a7">
    <w:name w:val="footnote reference"/>
    <w:basedOn w:val="a0"/>
    <w:uiPriority w:val="99"/>
    <w:semiHidden/>
    <w:unhideWhenUsed/>
    <w:rsid w:val="00B16649"/>
    <w:rPr>
      <w:vertAlign w:val="superscript"/>
    </w:rPr>
  </w:style>
  <w:style w:type="paragraph" w:styleId="a8">
    <w:name w:val="Balloon Text"/>
    <w:basedOn w:val="a"/>
    <w:link w:val="a9"/>
    <w:uiPriority w:val="99"/>
    <w:semiHidden/>
    <w:unhideWhenUsed/>
    <w:rsid w:val="00B6020D"/>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B6020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2073778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1F7A57-442A-4D35-97FE-E73DBBEFB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6458</Words>
  <Characters>36811</Characters>
  <Application>Microsoft Office Word</Application>
  <DocSecurity>0</DocSecurity>
  <Lines>306</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43183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User1</dc:creator>
  <cp:lastModifiedBy>User</cp:lastModifiedBy>
  <cp:revision>2</cp:revision>
  <cp:lastPrinted>2018-12-11T04:45:00Z</cp:lastPrinted>
  <dcterms:created xsi:type="dcterms:W3CDTF">2019-02-25T20:09:00Z</dcterms:created>
  <dcterms:modified xsi:type="dcterms:W3CDTF">2019-02-25T20:09:00Z</dcterms:modified>
</cp:coreProperties>
</file>